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CD0" w:rsidRPr="001F4CD0" w:rsidRDefault="001F4CD0" w:rsidP="001F4CD0">
      <w:pPr>
        <w:jc w:val="center"/>
        <w:rPr>
          <w:rFonts w:ascii="Calibri" w:eastAsia="Times New Roman" w:hAnsi="Calibri" w:cs="Times New Roman"/>
          <w:b/>
          <w:caps/>
          <w:sz w:val="28"/>
          <w:lang w:eastAsia="ru-RU"/>
        </w:rPr>
      </w:pPr>
      <w:r w:rsidRPr="001F4CD0">
        <w:rPr>
          <w:rFonts w:ascii="Calibri" w:eastAsia="Times New Roman" w:hAnsi="Calibri" w:cs="Times New Roman"/>
          <w:noProof/>
          <w:lang w:eastAsia="ru-RU"/>
        </w:rPr>
        <w:drawing>
          <wp:anchor distT="0" distB="0" distL="114300" distR="114300" simplePos="0" relativeHeight="251664384" behindDoc="0" locked="0" layoutInCell="1" allowOverlap="1" wp14:anchorId="73D8CAE3" wp14:editId="5EEC4FD0">
            <wp:simplePos x="0" y="0"/>
            <wp:positionH relativeFrom="column">
              <wp:posOffset>2787066</wp:posOffset>
            </wp:positionH>
            <wp:positionV relativeFrom="page">
              <wp:posOffset>352150</wp:posOffset>
            </wp:positionV>
            <wp:extent cx="643255" cy="800100"/>
            <wp:effectExtent l="19050" t="0" r="4445" b="0"/>
            <wp:wrapNone/>
            <wp:docPr id="9" name="Рисунок 9"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1F4CD0">
        <w:rPr>
          <w:rFonts w:ascii="Calibri" w:eastAsia="Times New Roman" w:hAnsi="Calibri" w:cs="Times New Roman"/>
          <w:b/>
          <w:caps/>
          <w:sz w:val="28"/>
          <w:lang w:eastAsia="ru-RU"/>
        </w:rPr>
        <w:t>в</w:t>
      </w:r>
    </w:p>
    <w:p w:rsidR="001F4CD0" w:rsidRPr="001F4CD0" w:rsidRDefault="001F4CD0" w:rsidP="001F4CD0">
      <w:pPr>
        <w:jc w:val="center"/>
        <w:rPr>
          <w:rFonts w:ascii="Calibri" w:eastAsia="Times New Roman" w:hAnsi="Calibri" w:cs="Times New Roman"/>
          <w:b/>
          <w:sz w:val="24"/>
          <w:lang w:eastAsia="ru-RU"/>
        </w:rPr>
      </w:pPr>
    </w:p>
    <w:p w:rsidR="001F4CD0" w:rsidRPr="001F4CD0" w:rsidRDefault="001F4CD0" w:rsidP="001F4CD0">
      <w:pPr>
        <w:spacing w:after="0" w:line="240" w:lineRule="auto"/>
        <w:jc w:val="center"/>
        <w:rPr>
          <w:rFonts w:ascii="Times New Roman" w:eastAsia="Times New Roman" w:hAnsi="Times New Roman" w:cs="Times New Roman"/>
          <w:b/>
          <w:sz w:val="44"/>
          <w:szCs w:val="24"/>
          <w:lang w:eastAsia="ru-RU"/>
        </w:rPr>
      </w:pPr>
      <w:r w:rsidRPr="001F4CD0">
        <w:rPr>
          <w:rFonts w:ascii="Times New Roman" w:eastAsia="Times New Roman" w:hAnsi="Times New Roman" w:cs="Times New Roman"/>
          <w:b/>
          <w:sz w:val="44"/>
          <w:szCs w:val="24"/>
          <w:lang w:eastAsia="ru-RU"/>
        </w:rPr>
        <w:t>Администрация города Пущино</w:t>
      </w:r>
    </w:p>
    <w:p w:rsidR="001F4CD0" w:rsidRPr="001F4CD0" w:rsidRDefault="001F4CD0" w:rsidP="001F4CD0">
      <w:pPr>
        <w:spacing w:after="0" w:line="240" w:lineRule="auto"/>
        <w:jc w:val="center"/>
        <w:rPr>
          <w:rFonts w:ascii="Times New Roman" w:eastAsia="Times New Roman" w:hAnsi="Times New Roman" w:cs="Times New Roman"/>
          <w:sz w:val="24"/>
          <w:szCs w:val="24"/>
          <w:lang w:eastAsia="ru-RU"/>
        </w:rPr>
      </w:pPr>
    </w:p>
    <w:p w:rsidR="001F4CD0" w:rsidRPr="001F4CD0" w:rsidRDefault="001F4CD0" w:rsidP="001F4CD0">
      <w:pPr>
        <w:spacing w:after="0" w:line="240" w:lineRule="auto"/>
        <w:jc w:val="center"/>
        <w:rPr>
          <w:rFonts w:ascii="Times New Roman" w:eastAsia="Times New Roman" w:hAnsi="Times New Roman" w:cs="Times New Roman"/>
          <w:sz w:val="24"/>
          <w:szCs w:val="24"/>
          <w:lang w:eastAsia="ru-RU"/>
        </w:rPr>
      </w:pPr>
    </w:p>
    <w:p w:rsidR="001F4CD0" w:rsidRPr="001F4CD0" w:rsidRDefault="001F4CD0" w:rsidP="001F4CD0">
      <w:pPr>
        <w:spacing w:after="0" w:line="240" w:lineRule="auto"/>
        <w:jc w:val="center"/>
        <w:rPr>
          <w:rFonts w:ascii="Times New Roman" w:eastAsia="Times New Roman" w:hAnsi="Times New Roman" w:cs="Times New Roman"/>
          <w:b/>
          <w:sz w:val="44"/>
          <w:szCs w:val="24"/>
          <w:lang w:eastAsia="ru-RU"/>
        </w:rPr>
      </w:pPr>
      <w:r w:rsidRPr="001F4CD0">
        <w:rPr>
          <w:rFonts w:ascii="Times New Roman" w:eastAsia="Times New Roman" w:hAnsi="Times New Roman" w:cs="Times New Roman"/>
          <w:b/>
          <w:sz w:val="44"/>
          <w:szCs w:val="24"/>
          <w:lang w:eastAsia="ru-RU"/>
        </w:rPr>
        <w:t>П О С Т А Н О В Л Е Н И Е</w:t>
      </w:r>
    </w:p>
    <w:p w:rsidR="001F4CD0" w:rsidRPr="001F4CD0" w:rsidRDefault="001F4CD0" w:rsidP="001F4CD0">
      <w:pPr>
        <w:spacing w:after="0" w:line="240" w:lineRule="auto"/>
        <w:jc w:val="center"/>
        <w:rPr>
          <w:rFonts w:ascii="Times New Roman" w:eastAsia="Times New Roman" w:hAnsi="Times New Roman" w:cs="Times New Roman"/>
          <w:b/>
          <w:lang w:eastAsia="ru-RU"/>
        </w:rPr>
      </w:pPr>
    </w:p>
    <w:p w:rsidR="001F4CD0" w:rsidRPr="001F4CD0" w:rsidRDefault="001F4CD0" w:rsidP="001F4CD0">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1F4CD0" w:rsidRPr="001F4CD0" w:rsidTr="00130DD8">
        <w:trPr>
          <w:jc w:val="center"/>
        </w:trPr>
        <w:tc>
          <w:tcPr>
            <w:tcW w:w="2160" w:type="dxa"/>
            <w:tcBorders>
              <w:right w:val="nil"/>
            </w:tcBorders>
            <w:shd w:val="clear" w:color="auto" w:fill="auto"/>
          </w:tcPr>
          <w:p w:rsidR="001F4CD0" w:rsidRPr="001F4CD0" w:rsidRDefault="00FB0440" w:rsidP="001F4CD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21.07.2016</w:t>
            </w:r>
          </w:p>
        </w:tc>
        <w:tc>
          <w:tcPr>
            <w:tcW w:w="2520" w:type="dxa"/>
            <w:tcBorders>
              <w:top w:val="nil"/>
              <w:left w:val="nil"/>
              <w:bottom w:val="nil"/>
              <w:right w:val="nil"/>
            </w:tcBorders>
            <w:shd w:val="clear" w:color="auto" w:fill="auto"/>
          </w:tcPr>
          <w:p w:rsidR="001F4CD0" w:rsidRPr="001F4CD0" w:rsidRDefault="001F4CD0" w:rsidP="001F4CD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1F4CD0" w:rsidRPr="001F4CD0" w:rsidRDefault="001F4CD0" w:rsidP="001F4CD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1F4CD0">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1F4CD0" w:rsidRPr="001F4CD0" w:rsidRDefault="00FB0440" w:rsidP="001F4CD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307-п</w:t>
            </w:r>
          </w:p>
        </w:tc>
      </w:tr>
    </w:tbl>
    <w:p w:rsidR="001F4CD0" w:rsidRPr="001F4CD0" w:rsidRDefault="001F4CD0" w:rsidP="001F4CD0">
      <w:pPr>
        <w:spacing w:after="0" w:line="240" w:lineRule="auto"/>
        <w:jc w:val="center"/>
        <w:rPr>
          <w:rFonts w:ascii="Academy Cyr" w:eastAsia="Times New Roman" w:hAnsi="Academy Cyr" w:cs="Times New Roman"/>
          <w:sz w:val="16"/>
          <w:szCs w:val="16"/>
          <w:lang w:eastAsia="ru-RU"/>
        </w:rPr>
      </w:pPr>
    </w:p>
    <w:p w:rsidR="001F4CD0" w:rsidRPr="001F4CD0" w:rsidRDefault="001F4CD0" w:rsidP="001F4CD0">
      <w:pPr>
        <w:spacing w:after="0" w:line="240" w:lineRule="auto"/>
        <w:jc w:val="center"/>
        <w:rPr>
          <w:rFonts w:ascii="Academy Cyr" w:eastAsia="Times New Roman" w:hAnsi="Academy Cyr" w:cs="Times New Roman"/>
          <w:sz w:val="24"/>
          <w:szCs w:val="24"/>
          <w:lang w:eastAsia="ru-RU"/>
        </w:rPr>
      </w:pPr>
      <w:r w:rsidRPr="001F4CD0">
        <w:rPr>
          <w:rFonts w:ascii="Academy Cyr" w:eastAsia="Times New Roman" w:hAnsi="Academy Cyr" w:cs="Times New Roman"/>
          <w:sz w:val="24"/>
          <w:szCs w:val="24"/>
          <w:lang w:eastAsia="ru-RU"/>
        </w:rPr>
        <w:t>г. Пущино</w:t>
      </w:r>
    </w:p>
    <w:p w:rsidR="001F4CD0" w:rsidRPr="001F4CD0" w:rsidRDefault="001F4CD0" w:rsidP="001F4CD0">
      <w:pPr>
        <w:jc w:val="center"/>
        <w:rPr>
          <w:rFonts w:ascii="Calibri" w:eastAsia="Times New Roman" w:hAnsi="Calibri" w:cs="Times New Roman"/>
          <w:b/>
          <w:sz w:val="10"/>
          <w:szCs w:val="10"/>
          <w:lang w:eastAsia="ru-RU"/>
        </w:rPr>
      </w:pPr>
    </w:p>
    <w:p w:rsidR="001F4CD0" w:rsidRPr="001F4CD0" w:rsidRDefault="001F4CD0" w:rsidP="001F4CD0">
      <w:pPr>
        <w:widowControl w:val="0"/>
        <w:spacing w:after="0" w:line="240" w:lineRule="auto"/>
        <w:jc w:val="center"/>
        <w:rPr>
          <w:rFonts w:ascii="Times New Roman" w:eastAsia="Times New Roman" w:hAnsi="Times New Roman" w:cs="Times New Roman"/>
          <w:sz w:val="24"/>
          <w:szCs w:val="24"/>
          <w:lang w:eastAsia="ru-RU"/>
        </w:rPr>
      </w:pPr>
      <w:r w:rsidRPr="001F4CD0">
        <w:rPr>
          <w:rFonts w:ascii="Times New Roman" w:eastAsia="Times New Roman" w:hAnsi="Times New Roman" w:cs="Times New Roman"/>
          <w:sz w:val="24"/>
          <w:szCs w:val="24"/>
          <w:lang w:eastAsia="ru-RU"/>
        </w:rPr>
        <w:t>┌</w:t>
      </w:r>
      <w:r w:rsidRPr="001F4CD0">
        <w:rPr>
          <w:rFonts w:ascii="Times New Roman" w:eastAsia="Times New Roman" w:hAnsi="Times New Roman" w:cs="Times New Roman"/>
          <w:sz w:val="24"/>
          <w:szCs w:val="24"/>
          <w:lang w:eastAsia="ru-RU"/>
        </w:rPr>
        <w:tab/>
      </w:r>
      <w:r w:rsidRPr="001F4CD0">
        <w:rPr>
          <w:rFonts w:ascii="Times New Roman" w:eastAsia="Times New Roman" w:hAnsi="Times New Roman" w:cs="Times New Roman"/>
          <w:sz w:val="24"/>
          <w:szCs w:val="24"/>
          <w:lang w:eastAsia="ru-RU"/>
        </w:rPr>
        <w:tab/>
      </w:r>
      <w:r w:rsidR="008927A7">
        <w:rPr>
          <w:rFonts w:ascii="Times New Roman" w:eastAsia="Times New Roman" w:hAnsi="Times New Roman" w:cs="Times New Roman"/>
          <w:sz w:val="24"/>
          <w:szCs w:val="24"/>
          <w:lang w:eastAsia="ru-RU"/>
        </w:rPr>
        <w:t xml:space="preserve">                </w:t>
      </w:r>
      <w:r w:rsidRPr="001F4CD0">
        <w:rPr>
          <w:rFonts w:ascii="Times New Roman" w:eastAsia="Times New Roman" w:hAnsi="Times New Roman" w:cs="Times New Roman"/>
          <w:sz w:val="24"/>
          <w:szCs w:val="24"/>
          <w:lang w:eastAsia="ru-RU"/>
        </w:rPr>
        <w:tab/>
      </w:r>
      <w:r w:rsidR="008927A7">
        <w:rPr>
          <w:rFonts w:ascii="Times New Roman" w:eastAsia="Times New Roman" w:hAnsi="Times New Roman" w:cs="Times New Roman"/>
          <w:sz w:val="24"/>
          <w:szCs w:val="24"/>
          <w:lang w:eastAsia="ru-RU"/>
        </w:rPr>
        <w:t xml:space="preserve">    </w:t>
      </w:r>
      <w:r w:rsidRPr="001F4CD0">
        <w:rPr>
          <w:rFonts w:ascii="Times New Roman" w:eastAsia="Times New Roman" w:hAnsi="Times New Roman" w:cs="Times New Roman"/>
          <w:sz w:val="24"/>
          <w:szCs w:val="24"/>
          <w:lang w:eastAsia="ru-RU"/>
        </w:rPr>
        <w:t xml:space="preserve"> </w:t>
      </w:r>
      <w:r w:rsidRPr="001F4CD0">
        <w:rPr>
          <w:rFonts w:ascii="Times New Roman" w:eastAsia="Times New Roman" w:hAnsi="Times New Roman" w:cs="Times New Roman"/>
          <w:sz w:val="24"/>
          <w:szCs w:val="24"/>
          <w:lang w:eastAsia="ru-RU"/>
        </w:rPr>
        <w:tab/>
      </w:r>
      <w:r w:rsidRPr="001F4CD0">
        <w:rPr>
          <w:rFonts w:ascii="Times New Roman" w:eastAsia="Times New Roman" w:hAnsi="Times New Roman" w:cs="Times New Roman"/>
          <w:sz w:val="24"/>
          <w:szCs w:val="24"/>
          <w:lang w:eastAsia="ru-RU"/>
        </w:rPr>
        <w:tab/>
        <w:t>┐</w:t>
      </w:r>
    </w:p>
    <w:p w:rsidR="00130DD8" w:rsidRDefault="008665BF" w:rsidP="00130DD8">
      <w:pPr>
        <w:spacing w:after="0" w:line="240" w:lineRule="auto"/>
        <w:jc w:val="center"/>
        <w:rPr>
          <w:rFonts w:ascii="Times New Roman" w:hAnsi="Times New Roman" w:cs="Times New Roman"/>
          <w:sz w:val="24"/>
          <w:szCs w:val="24"/>
        </w:rPr>
      </w:pPr>
      <w:r w:rsidRPr="008665BF">
        <w:rPr>
          <w:rFonts w:ascii="Times New Roman" w:hAnsi="Times New Roman" w:cs="Times New Roman"/>
          <w:sz w:val="24"/>
          <w:szCs w:val="24"/>
        </w:rPr>
        <w:t xml:space="preserve">О внесении изменений в постановление </w:t>
      </w:r>
      <w:r w:rsidR="001F4CD0">
        <w:rPr>
          <w:rFonts w:ascii="Times New Roman" w:hAnsi="Times New Roman" w:cs="Times New Roman"/>
          <w:sz w:val="24"/>
          <w:szCs w:val="24"/>
        </w:rPr>
        <w:t>А</w:t>
      </w:r>
      <w:r w:rsidRPr="008665BF">
        <w:rPr>
          <w:rFonts w:ascii="Times New Roman" w:hAnsi="Times New Roman" w:cs="Times New Roman"/>
          <w:sz w:val="24"/>
          <w:szCs w:val="24"/>
        </w:rPr>
        <w:t>дминистрации</w:t>
      </w:r>
    </w:p>
    <w:p w:rsidR="008665BF" w:rsidRDefault="008665BF" w:rsidP="00130DD8">
      <w:pPr>
        <w:spacing w:after="0" w:line="240" w:lineRule="auto"/>
        <w:jc w:val="center"/>
        <w:rPr>
          <w:rFonts w:ascii="Times New Roman" w:hAnsi="Times New Roman" w:cs="Times New Roman"/>
          <w:sz w:val="24"/>
          <w:szCs w:val="24"/>
        </w:rPr>
      </w:pPr>
      <w:r w:rsidRPr="008665BF">
        <w:rPr>
          <w:rFonts w:ascii="Times New Roman" w:hAnsi="Times New Roman" w:cs="Times New Roman"/>
          <w:sz w:val="24"/>
          <w:szCs w:val="24"/>
        </w:rPr>
        <w:t>города Пущино</w:t>
      </w:r>
      <w:r w:rsidR="00130DD8">
        <w:rPr>
          <w:rFonts w:ascii="Times New Roman" w:hAnsi="Times New Roman" w:cs="Times New Roman"/>
          <w:sz w:val="24"/>
          <w:szCs w:val="24"/>
        </w:rPr>
        <w:t xml:space="preserve"> </w:t>
      </w:r>
      <w:r w:rsidR="00130DD8" w:rsidRPr="008665BF">
        <w:rPr>
          <w:rFonts w:ascii="Times New Roman" w:hAnsi="Times New Roman" w:cs="Times New Roman"/>
          <w:sz w:val="24"/>
          <w:szCs w:val="24"/>
        </w:rPr>
        <w:t>от</w:t>
      </w:r>
      <w:r w:rsidR="00130DD8">
        <w:rPr>
          <w:rFonts w:ascii="Times New Roman" w:hAnsi="Times New Roman" w:cs="Times New Roman"/>
          <w:sz w:val="24"/>
          <w:szCs w:val="24"/>
        </w:rPr>
        <w:t xml:space="preserve"> 29.12.2014 </w:t>
      </w:r>
      <w:r w:rsidR="00F6721C">
        <w:rPr>
          <w:rFonts w:ascii="Times New Roman" w:hAnsi="Times New Roman" w:cs="Times New Roman"/>
          <w:sz w:val="24"/>
          <w:szCs w:val="24"/>
        </w:rPr>
        <w:t>№ 875</w:t>
      </w:r>
      <w:r>
        <w:rPr>
          <w:rFonts w:ascii="Times New Roman" w:hAnsi="Times New Roman" w:cs="Times New Roman"/>
          <w:sz w:val="24"/>
          <w:szCs w:val="24"/>
        </w:rPr>
        <w:t>-п</w:t>
      </w:r>
      <w:r w:rsidR="001F4CD0">
        <w:rPr>
          <w:rFonts w:ascii="Times New Roman" w:hAnsi="Times New Roman" w:cs="Times New Roman"/>
          <w:sz w:val="24"/>
          <w:szCs w:val="24"/>
        </w:rPr>
        <w:t xml:space="preserve"> </w:t>
      </w:r>
    </w:p>
    <w:p w:rsidR="00130DD8" w:rsidRDefault="00130DD8" w:rsidP="00130DD8">
      <w:pPr>
        <w:spacing w:after="0" w:line="240" w:lineRule="auto"/>
        <w:jc w:val="center"/>
        <w:rPr>
          <w:rFonts w:ascii="Times New Roman" w:hAnsi="Times New Roman" w:cs="Times New Roman"/>
          <w:sz w:val="24"/>
          <w:szCs w:val="24"/>
        </w:rPr>
      </w:pPr>
    </w:p>
    <w:p w:rsidR="008665BF" w:rsidRPr="008665BF" w:rsidRDefault="008665BF" w:rsidP="00130DD8">
      <w:pPr>
        <w:spacing w:after="0" w:line="240" w:lineRule="auto"/>
        <w:rPr>
          <w:rFonts w:ascii="Times New Roman" w:hAnsi="Times New Roman" w:cs="Times New Roman"/>
          <w:sz w:val="24"/>
          <w:szCs w:val="24"/>
        </w:rPr>
      </w:pPr>
    </w:p>
    <w:p w:rsidR="008665BF" w:rsidRDefault="008665BF" w:rsidP="00130DD8">
      <w:pPr>
        <w:spacing w:after="0" w:line="240" w:lineRule="auto"/>
        <w:ind w:firstLine="709"/>
        <w:jc w:val="both"/>
        <w:rPr>
          <w:rFonts w:ascii="Times New Roman" w:hAnsi="Times New Roman" w:cs="Times New Roman"/>
          <w:sz w:val="24"/>
          <w:szCs w:val="24"/>
        </w:rPr>
      </w:pPr>
      <w:r w:rsidRPr="008665BF">
        <w:rPr>
          <w:rFonts w:ascii="Times New Roman" w:hAnsi="Times New Roman" w:cs="Times New Roman"/>
          <w:sz w:val="24"/>
          <w:szCs w:val="24"/>
        </w:rPr>
        <w:t>В соответствии с п.3 постановления Правительства Московской области</w:t>
      </w:r>
      <w:r w:rsidR="00130DD8" w:rsidRPr="00130DD8">
        <w:rPr>
          <w:rFonts w:ascii="Times New Roman" w:hAnsi="Times New Roman" w:cs="Times New Roman"/>
          <w:sz w:val="24"/>
          <w:szCs w:val="24"/>
        </w:rPr>
        <w:t xml:space="preserve"> </w:t>
      </w:r>
      <w:r w:rsidR="00130DD8" w:rsidRPr="008665BF">
        <w:rPr>
          <w:rFonts w:ascii="Times New Roman" w:hAnsi="Times New Roman" w:cs="Times New Roman"/>
          <w:sz w:val="24"/>
          <w:szCs w:val="24"/>
        </w:rPr>
        <w:t xml:space="preserve">от 16.05.2016 </w:t>
      </w:r>
      <w:r w:rsidRPr="008665BF">
        <w:rPr>
          <w:rFonts w:ascii="Times New Roman" w:hAnsi="Times New Roman" w:cs="Times New Roman"/>
          <w:sz w:val="24"/>
          <w:szCs w:val="24"/>
        </w:rPr>
        <w:t>№ 361/13 «О внесении изменений в постановление</w:t>
      </w:r>
      <w:r>
        <w:rPr>
          <w:rFonts w:ascii="Times New Roman" w:hAnsi="Times New Roman" w:cs="Times New Roman"/>
          <w:sz w:val="24"/>
          <w:szCs w:val="24"/>
        </w:rPr>
        <w:t xml:space="preserve">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в Московской области», руководствуясь Уставом город</w:t>
      </w:r>
      <w:r w:rsidR="00130DD8">
        <w:rPr>
          <w:rFonts w:ascii="Times New Roman" w:hAnsi="Times New Roman" w:cs="Times New Roman"/>
          <w:sz w:val="24"/>
          <w:szCs w:val="24"/>
        </w:rPr>
        <w:t>ского округа</w:t>
      </w:r>
      <w:r>
        <w:rPr>
          <w:rFonts w:ascii="Times New Roman" w:hAnsi="Times New Roman" w:cs="Times New Roman"/>
          <w:sz w:val="24"/>
          <w:szCs w:val="24"/>
        </w:rPr>
        <w:t xml:space="preserve"> Пущино</w:t>
      </w:r>
      <w:r w:rsidR="00130DD8">
        <w:rPr>
          <w:rFonts w:ascii="Times New Roman" w:hAnsi="Times New Roman" w:cs="Times New Roman"/>
          <w:sz w:val="24"/>
          <w:szCs w:val="24"/>
        </w:rPr>
        <w:t xml:space="preserve"> Московской об</w:t>
      </w:r>
      <w:r w:rsidR="00A54019">
        <w:rPr>
          <w:rFonts w:ascii="Times New Roman" w:hAnsi="Times New Roman" w:cs="Times New Roman"/>
          <w:sz w:val="24"/>
          <w:szCs w:val="24"/>
        </w:rPr>
        <w:t>л</w:t>
      </w:r>
      <w:bookmarkStart w:id="0" w:name="_GoBack"/>
      <w:bookmarkEnd w:id="0"/>
      <w:r w:rsidR="00130DD8">
        <w:rPr>
          <w:rFonts w:ascii="Times New Roman" w:hAnsi="Times New Roman" w:cs="Times New Roman"/>
          <w:sz w:val="24"/>
          <w:szCs w:val="24"/>
        </w:rPr>
        <w:t>асти,</w:t>
      </w:r>
    </w:p>
    <w:p w:rsidR="008665BF" w:rsidRDefault="008665BF" w:rsidP="00130DD8">
      <w:pPr>
        <w:spacing w:after="0" w:line="240" w:lineRule="auto"/>
        <w:ind w:firstLine="709"/>
        <w:rPr>
          <w:rFonts w:ascii="Times New Roman" w:hAnsi="Times New Roman" w:cs="Times New Roman"/>
          <w:sz w:val="24"/>
          <w:szCs w:val="24"/>
        </w:rPr>
      </w:pPr>
    </w:p>
    <w:p w:rsidR="008665BF" w:rsidRDefault="008665BF" w:rsidP="00130DD8">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ПОСТАНОВЛЯЮ:</w:t>
      </w:r>
    </w:p>
    <w:p w:rsidR="008665BF" w:rsidRDefault="008665BF" w:rsidP="00130DD8">
      <w:pPr>
        <w:spacing w:after="0" w:line="240" w:lineRule="auto"/>
        <w:ind w:firstLine="709"/>
        <w:rPr>
          <w:rFonts w:ascii="Times New Roman" w:hAnsi="Times New Roman" w:cs="Times New Roman"/>
          <w:sz w:val="24"/>
          <w:szCs w:val="24"/>
        </w:rPr>
      </w:pPr>
    </w:p>
    <w:p w:rsidR="008665BF" w:rsidRPr="00435D2C" w:rsidRDefault="008665BF" w:rsidP="00130DD8">
      <w:pPr>
        <w:pStyle w:val="a3"/>
        <w:numPr>
          <w:ilvl w:val="0"/>
          <w:numId w:val="1"/>
        </w:numPr>
        <w:spacing w:after="0" w:line="240" w:lineRule="auto"/>
        <w:ind w:left="0" w:firstLine="709"/>
        <w:jc w:val="both"/>
        <w:rPr>
          <w:rFonts w:ascii="Times New Roman" w:hAnsi="Times New Roman" w:cs="Times New Roman"/>
          <w:sz w:val="24"/>
          <w:szCs w:val="24"/>
        </w:rPr>
      </w:pPr>
      <w:r w:rsidRPr="00435D2C">
        <w:rPr>
          <w:rFonts w:ascii="Times New Roman" w:hAnsi="Times New Roman" w:cs="Times New Roman"/>
          <w:sz w:val="24"/>
          <w:szCs w:val="24"/>
        </w:rPr>
        <w:t>В</w:t>
      </w:r>
      <w:r w:rsidR="0025509E" w:rsidRPr="00435D2C">
        <w:rPr>
          <w:rFonts w:ascii="Times New Roman" w:hAnsi="Times New Roman" w:cs="Times New Roman"/>
          <w:sz w:val="24"/>
          <w:szCs w:val="24"/>
        </w:rPr>
        <w:t xml:space="preserve">нести изменения в Положение о закупках </w:t>
      </w:r>
      <w:r w:rsidR="00861F67" w:rsidRPr="00435D2C">
        <w:rPr>
          <w:rFonts w:ascii="Times New Roman" w:hAnsi="Times New Roman" w:cs="Times New Roman"/>
          <w:sz w:val="24"/>
          <w:szCs w:val="24"/>
        </w:rPr>
        <w:t>товаров, работ, услуг для нужд м</w:t>
      </w:r>
      <w:r w:rsidR="0025509E" w:rsidRPr="00435D2C">
        <w:rPr>
          <w:rFonts w:ascii="Times New Roman" w:hAnsi="Times New Roman" w:cs="Times New Roman"/>
          <w:sz w:val="24"/>
          <w:szCs w:val="24"/>
        </w:rPr>
        <w:t>униципального бюджетного общеобразовательно</w:t>
      </w:r>
      <w:r w:rsidR="00B37DFE" w:rsidRPr="00435D2C">
        <w:rPr>
          <w:rFonts w:ascii="Times New Roman" w:hAnsi="Times New Roman" w:cs="Times New Roman"/>
          <w:sz w:val="24"/>
          <w:szCs w:val="24"/>
        </w:rPr>
        <w:t xml:space="preserve">го учреждения средней общеобразовательной школы №3 </w:t>
      </w:r>
      <w:r w:rsidR="0025509E" w:rsidRPr="00435D2C">
        <w:rPr>
          <w:rFonts w:ascii="Times New Roman" w:hAnsi="Times New Roman" w:cs="Times New Roman"/>
          <w:sz w:val="24"/>
          <w:szCs w:val="24"/>
        </w:rPr>
        <w:t xml:space="preserve">городского округа Пущино Московской области, утвержденное постановлением </w:t>
      </w:r>
      <w:r w:rsidR="00130DD8">
        <w:rPr>
          <w:rFonts w:ascii="Times New Roman" w:hAnsi="Times New Roman" w:cs="Times New Roman"/>
          <w:sz w:val="24"/>
          <w:szCs w:val="24"/>
        </w:rPr>
        <w:t>А</w:t>
      </w:r>
      <w:r w:rsidR="0025509E" w:rsidRPr="00435D2C">
        <w:rPr>
          <w:rFonts w:ascii="Times New Roman" w:hAnsi="Times New Roman" w:cs="Times New Roman"/>
          <w:sz w:val="24"/>
          <w:szCs w:val="24"/>
        </w:rPr>
        <w:t>дминистрации города Пущино</w:t>
      </w:r>
      <w:r w:rsidR="00130DD8" w:rsidRPr="00130DD8">
        <w:rPr>
          <w:rFonts w:ascii="Times New Roman" w:hAnsi="Times New Roman" w:cs="Times New Roman"/>
          <w:sz w:val="24"/>
          <w:szCs w:val="24"/>
        </w:rPr>
        <w:t xml:space="preserve"> </w:t>
      </w:r>
      <w:r w:rsidR="00130DD8" w:rsidRPr="00435D2C">
        <w:rPr>
          <w:rFonts w:ascii="Times New Roman" w:hAnsi="Times New Roman" w:cs="Times New Roman"/>
          <w:sz w:val="24"/>
          <w:szCs w:val="24"/>
        </w:rPr>
        <w:t xml:space="preserve">от 29.12.2014 </w:t>
      </w:r>
      <w:r w:rsidR="0025509E" w:rsidRPr="00435D2C">
        <w:rPr>
          <w:rFonts w:ascii="Times New Roman" w:hAnsi="Times New Roman" w:cs="Times New Roman"/>
          <w:sz w:val="24"/>
          <w:szCs w:val="24"/>
        </w:rPr>
        <w:t xml:space="preserve">№ </w:t>
      </w:r>
      <w:r w:rsidR="00861F67" w:rsidRPr="00435D2C">
        <w:rPr>
          <w:rFonts w:ascii="Times New Roman" w:hAnsi="Times New Roman" w:cs="Times New Roman"/>
          <w:sz w:val="24"/>
          <w:szCs w:val="24"/>
        </w:rPr>
        <w:t xml:space="preserve">875-п </w:t>
      </w:r>
      <w:r w:rsidR="0025509E" w:rsidRPr="00435D2C">
        <w:rPr>
          <w:rFonts w:ascii="Times New Roman" w:hAnsi="Times New Roman" w:cs="Times New Roman"/>
          <w:sz w:val="24"/>
          <w:szCs w:val="24"/>
        </w:rPr>
        <w:t xml:space="preserve">«Об утверждении Положения о закупках товаров, работ, услуг для нужд муниципального бюджетного общеобразовательного учреждения </w:t>
      </w:r>
      <w:r w:rsidR="00861F67" w:rsidRPr="00435D2C">
        <w:rPr>
          <w:rFonts w:ascii="Times New Roman" w:hAnsi="Times New Roman" w:cs="Times New Roman"/>
          <w:sz w:val="24"/>
          <w:szCs w:val="24"/>
        </w:rPr>
        <w:t>средней общеобразовательной школы №3</w:t>
      </w:r>
      <w:r w:rsidR="0025509E" w:rsidRPr="00435D2C">
        <w:rPr>
          <w:rFonts w:ascii="Times New Roman" w:hAnsi="Times New Roman" w:cs="Times New Roman"/>
          <w:sz w:val="24"/>
          <w:szCs w:val="24"/>
        </w:rPr>
        <w:t xml:space="preserve"> городского округа Пущино Московской области», утвердив его в новой редакции (Прил</w:t>
      </w:r>
      <w:r w:rsidR="000A161C" w:rsidRPr="00435D2C">
        <w:rPr>
          <w:rFonts w:ascii="Times New Roman" w:hAnsi="Times New Roman" w:cs="Times New Roman"/>
          <w:sz w:val="24"/>
          <w:szCs w:val="24"/>
        </w:rPr>
        <w:t>ожение №</w:t>
      </w:r>
      <w:r w:rsidR="00130DD8">
        <w:rPr>
          <w:rFonts w:ascii="Times New Roman" w:hAnsi="Times New Roman" w:cs="Times New Roman"/>
          <w:sz w:val="24"/>
          <w:szCs w:val="24"/>
        </w:rPr>
        <w:t xml:space="preserve"> </w:t>
      </w:r>
      <w:r w:rsidR="000A161C" w:rsidRPr="00435D2C">
        <w:rPr>
          <w:rFonts w:ascii="Times New Roman" w:hAnsi="Times New Roman" w:cs="Times New Roman"/>
          <w:sz w:val="24"/>
          <w:szCs w:val="24"/>
        </w:rPr>
        <w:t>1</w:t>
      </w:r>
      <w:r w:rsidR="0025509E" w:rsidRPr="00435D2C">
        <w:rPr>
          <w:rFonts w:ascii="Times New Roman" w:hAnsi="Times New Roman" w:cs="Times New Roman"/>
          <w:sz w:val="24"/>
          <w:szCs w:val="24"/>
        </w:rPr>
        <w:t>).</w:t>
      </w:r>
    </w:p>
    <w:p w:rsidR="0025509E" w:rsidRDefault="00B37DFE" w:rsidP="00130DD8">
      <w:pPr>
        <w:pStyle w:val="a3"/>
        <w:numPr>
          <w:ilvl w:val="0"/>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МБОУ СОШ №3 г.о. Пущино (Кибальникова Е.В.</w:t>
      </w:r>
      <w:r w:rsidR="0025509E">
        <w:rPr>
          <w:rFonts w:ascii="Times New Roman" w:hAnsi="Times New Roman" w:cs="Times New Roman"/>
          <w:sz w:val="24"/>
          <w:szCs w:val="24"/>
        </w:rPr>
        <w:t>) разместить настоящее постановление в единой</w:t>
      </w:r>
      <w:r w:rsidR="0042749F">
        <w:rPr>
          <w:rFonts w:ascii="Times New Roman" w:hAnsi="Times New Roman" w:cs="Times New Roman"/>
          <w:sz w:val="24"/>
          <w:szCs w:val="24"/>
        </w:rPr>
        <w:t xml:space="preserve"> автоматизированной системе управления закупками Московской области (ЕАСУЗ) и </w:t>
      </w:r>
      <w:r w:rsidR="001303A6">
        <w:rPr>
          <w:rFonts w:ascii="Times New Roman" w:hAnsi="Times New Roman" w:cs="Times New Roman"/>
          <w:sz w:val="24"/>
          <w:szCs w:val="24"/>
        </w:rPr>
        <w:t>единой информационной системе в сфере закупок товаров, работ, услуг для обеспечения государственных и муниципальных нужд (</w:t>
      </w:r>
      <w:r w:rsidR="001303A6">
        <w:rPr>
          <w:rFonts w:ascii="Times New Roman" w:hAnsi="Times New Roman" w:cs="Times New Roman"/>
          <w:sz w:val="24"/>
          <w:szCs w:val="24"/>
          <w:lang w:val="en-US"/>
        </w:rPr>
        <w:t>zakupki</w:t>
      </w:r>
      <w:r w:rsidR="001303A6" w:rsidRPr="001303A6">
        <w:rPr>
          <w:rFonts w:ascii="Times New Roman" w:hAnsi="Times New Roman" w:cs="Times New Roman"/>
          <w:sz w:val="24"/>
          <w:szCs w:val="24"/>
        </w:rPr>
        <w:t>.</w:t>
      </w:r>
      <w:r w:rsidR="001303A6">
        <w:rPr>
          <w:rFonts w:ascii="Times New Roman" w:hAnsi="Times New Roman" w:cs="Times New Roman"/>
          <w:sz w:val="24"/>
          <w:szCs w:val="24"/>
          <w:lang w:val="en-US"/>
        </w:rPr>
        <w:t>gov</w:t>
      </w:r>
      <w:r w:rsidR="001303A6" w:rsidRPr="001303A6">
        <w:rPr>
          <w:rFonts w:ascii="Times New Roman" w:hAnsi="Times New Roman" w:cs="Times New Roman"/>
          <w:sz w:val="24"/>
          <w:szCs w:val="24"/>
        </w:rPr>
        <w:t>.</w:t>
      </w:r>
      <w:r w:rsidR="001303A6">
        <w:rPr>
          <w:rFonts w:ascii="Times New Roman" w:hAnsi="Times New Roman" w:cs="Times New Roman"/>
          <w:sz w:val="24"/>
          <w:szCs w:val="24"/>
          <w:lang w:val="en-US"/>
        </w:rPr>
        <w:t>ru</w:t>
      </w:r>
      <w:r w:rsidR="001303A6">
        <w:rPr>
          <w:rFonts w:ascii="Times New Roman" w:hAnsi="Times New Roman" w:cs="Times New Roman"/>
          <w:sz w:val="24"/>
          <w:szCs w:val="24"/>
        </w:rPr>
        <w:t>).</w:t>
      </w:r>
    </w:p>
    <w:p w:rsidR="001303A6" w:rsidRDefault="001303A6" w:rsidP="00130DD8">
      <w:pPr>
        <w:pStyle w:val="a3"/>
        <w:numPr>
          <w:ilvl w:val="0"/>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Управлению делами </w:t>
      </w:r>
      <w:r w:rsidR="00130DD8">
        <w:rPr>
          <w:rFonts w:ascii="Times New Roman" w:hAnsi="Times New Roman" w:cs="Times New Roman"/>
          <w:sz w:val="24"/>
          <w:szCs w:val="24"/>
        </w:rPr>
        <w:t>А</w:t>
      </w:r>
      <w:r>
        <w:rPr>
          <w:rFonts w:ascii="Times New Roman" w:hAnsi="Times New Roman" w:cs="Times New Roman"/>
          <w:sz w:val="24"/>
          <w:szCs w:val="24"/>
        </w:rPr>
        <w:t>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w:t>
      </w:r>
      <w:r w:rsidR="000A161C">
        <w:rPr>
          <w:rFonts w:ascii="Times New Roman" w:hAnsi="Times New Roman" w:cs="Times New Roman"/>
          <w:sz w:val="24"/>
          <w:szCs w:val="24"/>
        </w:rPr>
        <w:t>е</w:t>
      </w:r>
      <w:r>
        <w:rPr>
          <w:rFonts w:ascii="Times New Roman" w:hAnsi="Times New Roman" w:cs="Times New Roman"/>
          <w:sz w:val="24"/>
          <w:szCs w:val="24"/>
        </w:rPr>
        <w:t xml:space="preserve"> </w:t>
      </w:r>
      <w:r w:rsidR="00130DD8">
        <w:rPr>
          <w:rFonts w:ascii="Times New Roman" w:hAnsi="Times New Roman" w:cs="Times New Roman"/>
          <w:sz w:val="24"/>
          <w:szCs w:val="24"/>
        </w:rPr>
        <w:t>А</w:t>
      </w:r>
      <w:r>
        <w:rPr>
          <w:rFonts w:ascii="Times New Roman" w:hAnsi="Times New Roman" w:cs="Times New Roman"/>
          <w:sz w:val="24"/>
          <w:szCs w:val="24"/>
        </w:rPr>
        <w:t>дминистрации города Пущино в сети Интернет.</w:t>
      </w:r>
    </w:p>
    <w:p w:rsidR="001303A6" w:rsidRDefault="001303A6" w:rsidP="00130DD8">
      <w:pPr>
        <w:pStyle w:val="a3"/>
        <w:numPr>
          <w:ilvl w:val="0"/>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Контроль за исполнением настоящего постановления </w:t>
      </w:r>
      <w:r w:rsidR="003C23E6">
        <w:rPr>
          <w:rFonts w:ascii="Times New Roman" w:hAnsi="Times New Roman" w:cs="Times New Roman"/>
          <w:sz w:val="24"/>
          <w:szCs w:val="24"/>
        </w:rPr>
        <w:t>возложить на заместителя руководителя администрации Бирюкову Е.В</w:t>
      </w:r>
      <w:r>
        <w:rPr>
          <w:rFonts w:ascii="Times New Roman" w:hAnsi="Times New Roman" w:cs="Times New Roman"/>
          <w:sz w:val="24"/>
          <w:szCs w:val="24"/>
        </w:rPr>
        <w:t>.</w:t>
      </w:r>
    </w:p>
    <w:p w:rsidR="001303A6" w:rsidRDefault="001303A6" w:rsidP="00130DD8">
      <w:pPr>
        <w:spacing w:after="0" w:line="240" w:lineRule="auto"/>
        <w:jc w:val="both"/>
        <w:rPr>
          <w:rFonts w:ascii="Times New Roman" w:hAnsi="Times New Roman" w:cs="Times New Roman"/>
          <w:sz w:val="24"/>
          <w:szCs w:val="24"/>
        </w:rPr>
      </w:pPr>
    </w:p>
    <w:p w:rsidR="00130DD8" w:rsidRDefault="00130DD8" w:rsidP="00130DD8">
      <w:pPr>
        <w:spacing w:after="0" w:line="240" w:lineRule="auto"/>
        <w:jc w:val="both"/>
        <w:rPr>
          <w:rFonts w:ascii="Times New Roman" w:hAnsi="Times New Roman" w:cs="Times New Roman"/>
          <w:sz w:val="24"/>
          <w:szCs w:val="24"/>
        </w:rPr>
      </w:pPr>
    </w:p>
    <w:p w:rsidR="001303A6" w:rsidRDefault="001303A6" w:rsidP="00130DD8">
      <w:pPr>
        <w:spacing w:after="0" w:line="240" w:lineRule="auto"/>
        <w:jc w:val="both"/>
        <w:rPr>
          <w:rFonts w:ascii="Times New Roman" w:hAnsi="Times New Roman" w:cs="Times New Roman"/>
          <w:sz w:val="24"/>
          <w:szCs w:val="24"/>
        </w:rPr>
      </w:pPr>
    </w:p>
    <w:p w:rsidR="001303A6" w:rsidRDefault="001303A6" w:rsidP="00130D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И.о. руководителя администрации</w:t>
      </w:r>
      <w:r w:rsidR="008927A7">
        <w:rPr>
          <w:rFonts w:ascii="Times New Roman" w:hAnsi="Times New Roman" w:cs="Times New Roman"/>
          <w:sz w:val="24"/>
          <w:szCs w:val="24"/>
        </w:rPr>
        <w:t xml:space="preserve">                </w:t>
      </w:r>
      <w:r w:rsidR="00912F94">
        <w:rPr>
          <w:rFonts w:ascii="Times New Roman" w:hAnsi="Times New Roman" w:cs="Times New Roman"/>
          <w:sz w:val="24"/>
          <w:szCs w:val="24"/>
        </w:rPr>
        <w:t xml:space="preserve">                                                   </w:t>
      </w:r>
      <w:r w:rsidR="008927A7">
        <w:rPr>
          <w:rFonts w:ascii="Times New Roman" w:hAnsi="Times New Roman" w:cs="Times New Roman"/>
          <w:sz w:val="24"/>
          <w:szCs w:val="24"/>
        </w:rPr>
        <w:t xml:space="preserve">            </w:t>
      </w:r>
      <w:r>
        <w:rPr>
          <w:rFonts w:ascii="Times New Roman" w:hAnsi="Times New Roman" w:cs="Times New Roman"/>
          <w:sz w:val="24"/>
          <w:szCs w:val="24"/>
        </w:rPr>
        <w:t>Ю.А. Фомина</w:t>
      </w:r>
    </w:p>
    <w:p w:rsidR="000D59AD" w:rsidRDefault="000D59AD" w:rsidP="00130DD8">
      <w:pPr>
        <w:spacing w:after="0" w:line="240" w:lineRule="auto"/>
        <w:jc w:val="both"/>
        <w:rPr>
          <w:rFonts w:ascii="Times New Roman" w:hAnsi="Times New Roman" w:cs="Times New Roman"/>
          <w:sz w:val="24"/>
          <w:szCs w:val="24"/>
        </w:rPr>
      </w:pPr>
    </w:p>
    <w:p w:rsidR="000D59AD" w:rsidRDefault="000D59AD" w:rsidP="00130DD8">
      <w:pPr>
        <w:spacing w:after="0" w:line="240" w:lineRule="auto"/>
        <w:jc w:val="both"/>
        <w:rPr>
          <w:rFonts w:ascii="Times New Roman" w:hAnsi="Times New Roman" w:cs="Times New Roman"/>
          <w:sz w:val="24"/>
          <w:szCs w:val="24"/>
        </w:rPr>
      </w:pPr>
    </w:p>
    <w:p w:rsidR="003C23E6" w:rsidRDefault="003C23E6" w:rsidP="00130DD8">
      <w:pPr>
        <w:spacing w:after="0" w:line="240" w:lineRule="auto"/>
        <w:jc w:val="both"/>
        <w:rPr>
          <w:rFonts w:ascii="Times New Roman" w:hAnsi="Times New Roman" w:cs="Times New Roman"/>
          <w:sz w:val="24"/>
          <w:szCs w:val="24"/>
        </w:rPr>
      </w:pPr>
    </w:p>
    <w:p w:rsidR="000D59AD" w:rsidRPr="000D59AD" w:rsidRDefault="00130DD8" w:rsidP="00130D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Л</w:t>
      </w:r>
      <w:r w:rsidR="000D59AD" w:rsidRPr="000D59AD">
        <w:rPr>
          <w:rFonts w:ascii="Times New Roman" w:hAnsi="Times New Roman" w:cs="Times New Roman"/>
          <w:sz w:val="24"/>
          <w:szCs w:val="24"/>
        </w:rPr>
        <w:t>ИСТ СОГЛАСОВАНИЯ</w:t>
      </w:r>
    </w:p>
    <w:p w:rsidR="000D59AD" w:rsidRPr="000D59AD" w:rsidRDefault="000D59AD" w:rsidP="00130DD8">
      <w:pPr>
        <w:spacing w:after="0" w:line="240" w:lineRule="auto"/>
        <w:jc w:val="both"/>
        <w:rPr>
          <w:rFonts w:ascii="Times New Roman" w:hAnsi="Times New Roman" w:cs="Times New Roman"/>
          <w:sz w:val="24"/>
          <w:szCs w:val="24"/>
        </w:rPr>
      </w:pPr>
    </w:p>
    <w:p w:rsidR="00130DD8" w:rsidRDefault="000D59AD" w:rsidP="00130DD8">
      <w:pPr>
        <w:tabs>
          <w:tab w:val="left" w:pos="6480"/>
          <w:tab w:val="left" w:pos="6660"/>
          <w:tab w:val="left" w:pos="6840"/>
        </w:tabs>
        <w:spacing w:after="0" w:line="240" w:lineRule="auto"/>
        <w:jc w:val="both"/>
        <w:rPr>
          <w:rFonts w:ascii="Times New Roman" w:hAnsi="Times New Roman" w:cs="Times New Roman"/>
          <w:sz w:val="24"/>
          <w:szCs w:val="24"/>
        </w:rPr>
      </w:pPr>
      <w:r w:rsidRPr="000D59AD">
        <w:rPr>
          <w:rFonts w:ascii="Times New Roman" w:hAnsi="Times New Roman" w:cs="Times New Roman"/>
          <w:sz w:val="24"/>
          <w:szCs w:val="24"/>
        </w:rPr>
        <w:t>1. Заместитель начальника отдела образования</w:t>
      </w:r>
    </w:p>
    <w:p w:rsidR="000D59AD" w:rsidRPr="000D59AD" w:rsidRDefault="000D59AD" w:rsidP="00130DD8">
      <w:pPr>
        <w:tabs>
          <w:tab w:val="left" w:pos="6480"/>
          <w:tab w:val="left" w:pos="6660"/>
          <w:tab w:val="left" w:pos="6840"/>
        </w:tabs>
        <w:spacing w:after="0" w:line="240" w:lineRule="auto"/>
        <w:jc w:val="both"/>
        <w:rPr>
          <w:rFonts w:ascii="Times New Roman" w:hAnsi="Times New Roman" w:cs="Times New Roman"/>
          <w:sz w:val="24"/>
          <w:szCs w:val="24"/>
        </w:rPr>
      </w:pPr>
      <w:r w:rsidRPr="000D59AD">
        <w:rPr>
          <w:rFonts w:ascii="Times New Roman" w:hAnsi="Times New Roman" w:cs="Times New Roman"/>
          <w:sz w:val="24"/>
          <w:szCs w:val="24"/>
        </w:rPr>
        <w:t>Клочкова Т.А.</w:t>
      </w:r>
      <w:r w:rsidR="008927A7">
        <w:rPr>
          <w:rFonts w:ascii="Times New Roman" w:hAnsi="Times New Roman" w:cs="Times New Roman"/>
          <w:sz w:val="24"/>
          <w:szCs w:val="24"/>
        </w:rPr>
        <w:t xml:space="preserve">                </w:t>
      </w:r>
      <w:r w:rsidR="00912F94">
        <w:rPr>
          <w:rFonts w:ascii="Times New Roman" w:hAnsi="Times New Roman" w:cs="Times New Roman"/>
          <w:sz w:val="24"/>
          <w:szCs w:val="24"/>
        </w:rPr>
        <w:t xml:space="preserve">                                          </w:t>
      </w:r>
      <w:r w:rsidR="008927A7">
        <w:rPr>
          <w:rFonts w:ascii="Times New Roman" w:hAnsi="Times New Roman" w:cs="Times New Roman"/>
          <w:sz w:val="24"/>
          <w:szCs w:val="24"/>
        </w:rPr>
        <w:t xml:space="preserve">       </w:t>
      </w:r>
      <w:r w:rsidRPr="000D59AD">
        <w:rPr>
          <w:rFonts w:ascii="Times New Roman" w:hAnsi="Times New Roman" w:cs="Times New Roman"/>
          <w:sz w:val="24"/>
          <w:szCs w:val="24"/>
        </w:rPr>
        <w:t>_____</w:t>
      </w:r>
      <w:r w:rsidR="00C47592">
        <w:rPr>
          <w:rFonts w:ascii="Times New Roman" w:hAnsi="Times New Roman" w:cs="Times New Roman"/>
          <w:sz w:val="24"/>
          <w:szCs w:val="24"/>
        </w:rPr>
        <w:t>____</w:t>
      </w:r>
      <w:r w:rsidRPr="000D59AD">
        <w:rPr>
          <w:rFonts w:ascii="Times New Roman" w:hAnsi="Times New Roman" w:cs="Times New Roman"/>
          <w:sz w:val="24"/>
          <w:szCs w:val="24"/>
        </w:rPr>
        <w:t>____ «____» июля 2016</w:t>
      </w:r>
      <w:r>
        <w:rPr>
          <w:rFonts w:ascii="Times New Roman" w:hAnsi="Times New Roman" w:cs="Times New Roman"/>
          <w:sz w:val="24"/>
          <w:szCs w:val="24"/>
        </w:rPr>
        <w:t xml:space="preserve"> г.</w:t>
      </w:r>
    </w:p>
    <w:p w:rsidR="00130DD8" w:rsidRDefault="00130DD8" w:rsidP="00130DD8">
      <w:pPr>
        <w:tabs>
          <w:tab w:val="left" w:pos="7380"/>
          <w:tab w:val="left" w:pos="7560"/>
        </w:tabs>
        <w:spacing w:after="0" w:line="240" w:lineRule="auto"/>
        <w:jc w:val="both"/>
        <w:rPr>
          <w:rFonts w:ascii="Times New Roman" w:hAnsi="Times New Roman" w:cs="Times New Roman"/>
          <w:sz w:val="24"/>
          <w:szCs w:val="24"/>
        </w:rPr>
      </w:pPr>
    </w:p>
    <w:p w:rsidR="000D59AD" w:rsidRPr="000D59AD" w:rsidRDefault="000D59AD" w:rsidP="00130DD8">
      <w:pPr>
        <w:tabs>
          <w:tab w:val="left" w:pos="7380"/>
          <w:tab w:val="left" w:pos="7560"/>
        </w:tabs>
        <w:spacing w:after="0" w:line="240" w:lineRule="auto"/>
        <w:jc w:val="both"/>
        <w:rPr>
          <w:rFonts w:ascii="Times New Roman" w:hAnsi="Times New Roman" w:cs="Times New Roman"/>
          <w:sz w:val="24"/>
          <w:szCs w:val="24"/>
        </w:rPr>
      </w:pPr>
      <w:r w:rsidRPr="000D59AD">
        <w:rPr>
          <w:rFonts w:ascii="Times New Roman" w:hAnsi="Times New Roman" w:cs="Times New Roman"/>
          <w:sz w:val="24"/>
          <w:szCs w:val="24"/>
        </w:rPr>
        <w:t xml:space="preserve">2. Заместитель руководителя администрации </w:t>
      </w:r>
    </w:p>
    <w:p w:rsidR="000D59AD" w:rsidRDefault="000D59AD" w:rsidP="00130DD8">
      <w:pPr>
        <w:tabs>
          <w:tab w:val="left" w:pos="7380"/>
          <w:tab w:val="left" w:pos="7560"/>
        </w:tabs>
        <w:spacing w:after="0" w:line="240" w:lineRule="auto"/>
        <w:jc w:val="both"/>
        <w:rPr>
          <w:rFonts w:ascii="Times New Roman" w:hAnsi="Times New Roman" w:cs="Times New Roman"/>
          <w:sz w:val="24"/>
          <w:szCs w:val="24"/>
        </w:rPr>
      </w:pPr>
      <w:r w:rsidRPr="000D59AD">
        <w:rPr>
          <w:rFonts w:ascii="Times New Roman" w:hAnsi="Times New Roman" w:cs="Times New Roman"/>
          <w:sz w:val="24"/>
          <w:szCs w:val="24"/>
        </w:rPr>
        <w:t>Бирюкова Е.В.</w:t>
      </w:r>
      <w:r w:rsidR="008927A7">
        <w:rPr>
          <w:rFonts w:ascii="Times New Roman" w:hAnsi="Times New Roman" w:cs="Times New Roman"/>
          <w:sz w:val="24"/>
          <w:szCs w:val="24"/>
        </w:rPr>
        <w:t xml:space="preserve">                </w:t>
      </w:r>
      <w:r w:rsidR="00912F94">
        <w:rPr>
          <w:rFonts w:ascii="Times New Roman" w:hAnsi="Times New Roman" w:cs="Times New Roman"/>
          <w:sz w:val="24"/>
          <w:szCs w:val="24"/>
        </w:rPr>
        <w:t xml:space="preserve">                                         </w:t>
      </w:r>
      <w:r w:rsidR="008927A7">
        <w:rPr>
          <w:rFonts w:ascii="Times New Roman" w:hAnsi="Times New Roman" w:cs="Times New Roman"/>
          <w:sz w:val="24"/>
          <w:szCs w:val="24"/>
        </w:rPr>
        <w:t xml:space="preserve">     </w:t>
      </w:r>
      <w:r w:rsidRPr="000D59AD">
        <w:rPr>
          <w:rFonts w:ascii="Times New Roman" w:hAnsi="Times New Roman" w:cs="Times New Roman"/>
          <w:sz w:val="24"/>
          <w:szCs w:val="24"/>
        </w:rPr>
        <w:t xml:space="preserve"> _____</w:t>
      </w:r>
      <w:r w:rsidR="00C47592">
        <w:rPr>
          <w:rFonts w:ascii="Times New Roman" w:hAnsi="Times New Roman" w:cs="Times New Roman"/>
          <w:sz w:val="24"/>
          <w:szCs w:val="24"/>
        </w:rPr>
        <w:t>_</w:t>
      </w:r>
      <w:r w:rsidRPr="000D59AD">
        <w:rPr>
          <w:rFonts w:ascii="Times New Roman" w:hAnsi="Times New Roman" w:cs="Times New Roman"/>
          <w:sz w:val="24"/>
          <w:szCs w:val="24"/>
        </w:rPr>
        <w:t>_______</w:t>
      </w:r>
      <w:r w:rsidR="008927A7">
        <w:rPr>
          <w:rFonts w:ascii="Times New Roman" w:hAnsi="Times New Roman" w:cs="Times New Roman"/>
          <w:sz w:val="24"/>
          <w:szCs w:val="24"/>
        </w:rPr>
        <w:t xml:space="preserve">  </w:t>
      </w:r>
      <w:r w:rsidRPr="000D59AD">
        <w:rPr>
          <w:rFonts w:ascii="Times New Roman" w:hAnsi="Times New Roman" w:cs="Times New Roman"/>
          <w:sz w:val="24"/>
          <w:szCs w:val="24"/>
        </w:rPr>
        <w:t>«____» июля 2016 г.</w:t>
      </w:r>
    </w:p>
    <w:p w:rsidR="000D59AD" w:rsidRPr="000D59AD" w:rsidRDefault="000D59AD" w:rsidP="00130DD8">
      <w:pPr>
        <w:tabs>
          <w:tab w:val="left" w:pos="7380"/>
          <w:tab w:val="left" w:pos="7560"/>
        </w:tabs>
        <w:spacing w:after="0" w:line="240" w:lineRule="auto"/>
        <w:jc w:val="both"/>
        <w:rPr>
          <w:rFonts w:ascii="Times New Roman" w:hAnsi="Times New Roman" w:cs="Times New Roman"/>
          <w:sz w:val="24"/>
          <w:szCs w:val="24"/>
        </w:rPr>
      </w:pPr>
    </w:p>
    <w:p w:rsidR="00130DD8" w:rsidRDefault="000D59AD" w:rsidP="00130DD8">
      <w:pPr>
        <w:tabs>
          <w:tab w:val="left" w:pos="6480"/>
          <w:tab w:val="left" w:pos="6660"/>
          <w:tab w:val="left" w:pos="6840"/>
        </w:tabs>
        <w:spacing w:after="0" w:line="240" w:lineRule="auto"/>
        <w:jc w:val="both"/>
        <w:rPr>
          <w:rFonts w:ascii="Times New Roman" w:hAnsi="Times New Roman" w:cs="Times New Roman"/>
          <w:sz w:val="24"/>
          <w:szCs w:val="24"/>
        </w:rPr>
      </w:pPr>
      <w:r w:rsidRPr="000D59AD">
        <w:rPr>
          <w:rFonts w:ascii="Times New Roman" w:hAnsi="Times New Roman" w:cs="Times New Roman"/>
          <w:sz w:val="24"/>
          <w:szCs w:val="24"/>
        </w:rPr>
        <w:t>3. И.о. начальника юридического отдела</w:t>
      </w:r>
    </w:p>
    <w:p w:rsidR="000D59AD" w:rsidRPr="000D59AD" w:rsidRDefault="000D59AD" w:rsidP="00130DD8">
      <w:pPr>
        <w:tabs>
          <w:tab w:val="left" w:pos="6480"/>
          <w:tab w:val="left" w:pos="6660"/>
          <w:tab w:val="left" w:pos="6840"/>
        </w:tabs>
        <w:spacing w:after="0" w:line="240" w:lineRule="auto"/>
        <w:jc w:val="both"/>
        <w:rPr>
          <w:rFonts w:ascii="Times New Roman" w:hAnsi="Times New Roman" w:cs="Times New Roman"/>
          <w:sz w:val="24"/>
          <w:szCs w:val="24"/>
        </w:rPr>
      </w:pPr>
      <w:r w:rsidRPr="000D59AD">
        <w:rPr>
          <w:rFonts w:ascii="Times New Roman" w:hAnsi="Times New Roman" w:cs="Times New Roman"/>
          <w:sz w:val="24"/>
          <w:szCs w:val="24"/>
        </w:rPr>
        <w:t>Андреенкова Е.Г.</w:t>
      </w:r>
      <w:r w:rsidR="008927A7">
        <w:rPr>
          <w:rFonts w:ascii="Times New Roman" w:hAnsi="Times New Roman" w:cs="Times New Roman"/>
          <w:sz w:val="24"/>
          <w:szCs w:val="24"/>
        </w:rPr>
        <w:t xml:space="preserve">     </w:t>
      </w:r>
      <w:r w:rsidR="00912F94">
        <w:rPr>
          <w:rFonts w:ascii="Times New Roman" w:hAnsi="Times New Roman" w:cs="Times New Roman"/>
          <w:sz w:val="24"/>
          <w:szCs w:val="24"/>
        </w:rPr>
        <w:t xml:space="preserve">                                    </w:t>
      </w:r>
      <w:r w:rsidR="008927A7">
        <w:rPr>
          <w:rFonts w:ascii="Times New Roman" w:hAnsi="Times New Roman" w:cs="Times New Roman"/>
          <w:sz w:val="24"/>
          <w:szCs w:val="24"/>
        </w:rPr>
        <w:t xml:space="preserve">                 </w:t>
      </w:r>
      <w:r w:rsidRPr="000D59AD">
        <w:rPr>
          <w:rFonts w:ascii="Times New Roman" w:hAnsi="Times New Roman" w:cs="Times New Roman"/>
          <w:sz w:val="24"/>
          <w:szCs w:val="24"/>
        </w:rPr>
        <w:t>____</w:t>
      </w:r>
      <w:r w:rsidR="00C47592">
        <w:rPr>
          <w:rFonts w:ascii="Times New Roman" w:hAnsi="Times New Roman" w:cs="Times New Roman"/>
          <w:sz w:val="24"/>
          <w:szCs w:val="24"/>
        </w:rPr>
        <w:t>__</w:t>
      </w:r>
      <w:r w:rsidRPr="000D59AD">
        <w:rPr>
          <w:rFonts w:ascii="Times New Roman" w:hAnsi="Times New Roman" w:cs="Times New Roman"/>
          <w:sz w:val="24"/>
          <w:szCs w:val="24"/>
        </w:rPr>
        <w:t>_______</w:t>
      </w:r>
      <w:r w:rsidR="008927A7">
        <w:rPr>
          <w:rFonts w:ascii="Times New Roman" w:hAnsi="Times New Roman" w:cs="Times New Roman"/>
          <w:sz w:val="24"/>
          <w:szCs w:val="24"/>
        </w:rPr>
        <w:t xml:space="preserve">  </w:t>
      </w:r>
      <w:r w:rsidRPr="000D59AD">
        <w:rPr>
          <w:rFonts w:ascii="Times New Roman" w:hAnsi="Times New Roman" w:cs="Times New Roman"/>
          <w:sz w:val="24"/>
          <w:szCs w:val="24"/>
        </w:rPr>
        <w:t>«____» июля 2016</w:t>
      </w:r>
      <w:r>
        <w:rPr>
          <w:rFonts w:ascii="Times New Roman" w:hAnsi="Times New Roman" w:cs="Times New Roman"/>
          <w:sz w:val="24"/>
          <w:szCs w:val="24"/>
        </w:rPr>
        <w:t xml:space="preserve"> г.</w:t>
      </w:r>
    </w:p>
    <w:p w:rsidR="000D59AD" w:rsidRPr="000D59AD" w:rsidRDefault="000D59AD" w:rsidP="00130DD8">
      <w:pPr>
        <w:tabs>
          <w:tab w:val="left" w:pos="6480"/>
          <w:tab w:val="left" w:pos="6660"/>
          <w:tab w:val="left" w:pos="6840"/>
        </w:tabs>
        <w:spacing w:after="0" w:line="240" w:lineRule="auto"/>
        <w:jc w:val="both"/>
        <w:rPr>
          <w:rFonts w:ascii="Times New Roman" w:hAnsi="Times New Roman" w:cs="Times New Roman"/>
          <w:sz w:val="24"/>
          <w:szCs w:val="24"/>
        </w:rPr>
      </w:pPr>
    </w:p>
    <w:p w:rsidR="000D59AD" w:rsidRPr="000D59AD" w:rsidRDefault="000D59AD" w:rsidP="00130DD8">
      <w:pPr>
        <w:spacing w:after="0" w:line="240" w:lineRule="auto"/>
        <w:rPr>
          <w:rFonts w:ascii="Times New Roman" w:hAnsi="Times New Roman" w:cs="Times New Roman"/>
          <w:sz w:val="24"/>
          <w:szCs w:val="24"/>
        </w:rPr>
      </w:pPr>
    </w:p>
    <w:p w:rsidR="000D59AD" w:rsidRPr="000D59AD" w:rsidRDefault="000D59AD" w:rsidP="00130DD8">
      <w:pPr>
        <w:spacing w:after="0" w:line="240" w:lineRule="auto"/>
        <w:rPr>
          <w:rFonts w:ascii="Times New Roman" w:hAnsi="Times New Roman" w:cs="Times New Roman"/>
          <w:sz w:val="24"/>
          <w:szCs w:val="24"/>
        </w:rPr>
      </w:pPr>
    </w:p>
    <w:p w:rsidR="000D59AD" w:rsidRPr="000D59AD" w:rsidRDefault="000D59AD" w:rsidP="00130DD8">
      <w:pPr>
        <w:spacing w:after="0" w:line="240" w:lineRule="auto"/>
        <w:rPr>
          <w:rFonts w:ascii="Times New Roman" w:hAnsi="Times New Roman" w:cs="Times New Roman"/>
          <w:sz w:val="24"/>
          <w:szCs w:val="24"/>
        </w:rPr>
      </w:pPr>
      <w:r w:rsidRPr="000D59AD">
        <w:rPr>
          <w:rFonts w:ascii="Times New Roman" w:hAnsi="Times New Roman" w:cs="Times New Roman"/>
          <w:sz w:val="24"/>
          <w:szCs w:val="24"/>
        </w:rPr>
        <w:t xml:space="preserve"> </w:t>
      </w:r>
    </w:p>
    <w:p w:rsidR="000D59AD" w:rsidRDefault="000D59AD" w:rsidP="00130DD8">
      <w:pPr>
        <w:spacing w:after="0" w:line="240" w:lineRule="auto"/>
        <w:jc w:val="both"/>
        <w:rPr>
          <w:rFonts w:ascii="Times New Roman" w:hAnsi="Times New Roman" w:cs="Times New Roman"/>
          <w:sz w:val="24"/>
          <w:szCs w:val="24"/>
        </w:rPr>
      </w:pPr>
    </w:p>
    <w:p w:rsidR="000D59AD" w:rsidRDefault="000D59AD" w:rsidP="00130DD8">
      <w:pPr>
        <w:spacing w:after="0" w:line="240" w:lineRule="auto"/>
        <w:jc w:val="both"/>
        <w:rPr>
          <w:rFonts w:ascii="Times New Roman" w:hAnsi="Times New Roman" w:cs="Times New Roman"/>
          <w:sz w:val="24"/>
          <w:szCs w:val="24"/>
        </w:rPr>
      </w:pPr>
    </w:p>
    <w:p w:rsidR="000D59AD" w:rsidRPr="000D59AD" w:rsidRDefault="000D59AD" w:rsidP="00130DD8">
      <w:pPr>
        <w:spacing w:after="0" w:line="240" w:lineRule="auto"/>
        <w:jc w:val="both"/>
        <w:rPr>
          <w:rFonts w:ascii="Times New Roman" w:hAnsi="Times New Roman" w:cs="Times New Roman"/>
          <w:sz w:val="24"/>
          <w:szCs w:val="24"/>
        </w:rPr>
      </w:pPr>
    </w:p>
    <w:p w:rsidR="000D59AD" w:rsidRDefault="000D59AD" w:rsidP="008927A7">
      <w:pPr>
        <w:spacing w:after="0" w:line="240" w:lineRule="auto"/>
        <w:jc w:val="both"/>
        <w:rPr>
          <w:rFonts w:ascii="Times New Roman" w:hAnsi="Times New Roman" w:cs="Times New Roman"/>
          <w:sz w:val="24"/>
          <w:szCs w:val="24"/>
        </w:rPr>
      </w:pPr>
      <w:r w:rsidRPr="000D59AD">
        <w:rPr>
          <w:rFonts w:ascii="Times New Roman" w:hAnsi="Times New Roman" w:cs="Times New Roman"/>
          <w:sz w:val="24"/>
          <w:szCs w:val="24"/>
        </w:rPr>
        <w:t>СПИСОК РАССЫЛКИ:</w:t>
      </w:r>
    </w:p>
    <w:p w:rsidR="008927A7" w:rsidRPr="000D59AD" w:rsidRDefault="008927A7" w:rsidP="008927A7">
      <w:pPr>
        <w:spacing w:after="0" w:line="240" w:lineRule="auto"/>
        <w:jc w:val="both"/>
        <w:rPr>
          <w:rFonts w:ascii="Times New Roman" w:hAnsi="Times New Roman" w:cs="Times New Roman"/>
          <w:sz w:val="24"/>
          <w:szCs w:val="24"/>
        </w:rPr>
      </w:pPr>
    </w:p>
    <w:p w:rsidR="000D59AD" w:rsidRDefault="00C47592" w:rsidP="008927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Управление делами – 1 экз.</w:t>
      </w:r>
    </w:p>
    <w:p w:rsidR="008927A7" w:rsidRPr="000D59AD" w:rsidRDefault="008927A7" w:rsidP="008927A7">
      <w:pPr>
        <w:spacing w:after="0" w:line="240" w:lineRule="auto"/>
        <w:jc w:val="both"/>
        <w:rPr>
          <w:rFonts w:ascii="Times New Roman" w:hAnsi="Times New Roman" w:cs="Times New Roman"/>
          <w:sz w:val="24"/>
          <w:szCs w:val="24"/>
        </w:rPr>
      </w:pPr>
    </w:p>
    <w:p w:rsidR="000D59AD" w:rsidRDefault="000D59AD" w:rsidP="008927A7">
      <w:pPr>
        <w:spacing w:after="0" w:line="240" w:lineRule="auto"/>
        <w:jc w:val="both"/>
        <w:rPr>
          <w:rFonts w:ascii="Times New Roman" w:hAnsi="Times New Roman" w:cs="Times New Roman"/>
          <w:sz w:val="24"/>
          <w:szCs w:val="24"/>
        </w:rPr>
      </w:pPr>
      <w:r w:rsidRPr="000D59AD">
        <w:rPr>
          <w:rFonts w:ascii="Times New Roman" w:hAnsi="Times New Roman" w:cs="Times New Roman"/>
          <w:sz w:val="24"/>
          <w:szCs w:val="24"/>
        </w:rPr>
        <w:t>Отдел образования – 1 экз.</w:t>
      </w:r>
    </w:p>
    <w:p w:rsidR="008927A7" w:rsidRPr="000D59AD" w:rsidRDefault="008927A7" w:rsidP="008927A7">
      <w:pPr>
        <w:spacing w:after="0" w:line="240" w:lineRule="auto"/>
        <w:jc w:val="both"/>
        <w:rPr>
          <w:rFonts w:ascii="Times New Roman" w:hAnsi="Times New Roman" w:cs="Times New Roman"/>
          <w:sz w:val="24"/>
          <w:szCs w:val="24"/>
        </w:rPr>
      </w:pPr>
    </w:p>
    <w:p w:rsidR="000D59AD" w:rsidRPr="000D59AD" w:rsidRDefault="00B37DFE" w:rsidP="008927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МБОУ СОШ №3 г.о. Пущино</w:t>
      </w:r>
      <w:r w:rsidR="000D59AD" w:rsidRPr="000D59AD">
        <w:rPr>
          <w:rFonts w:ascii="Times New Roman" w:hAnsi="Times New Roman" w:cs="Times New Roman"/>
          <w:sz w:val="24"/>
          <w:szCs w:val="24"/>
        </w:rPr>
        <w:t xml:space="preserve"> – 1 экз.</w:t>
      </w:r>
    </w:p>
    <w:p w:rsidR="000D59AD" w:rsidRDefault="000D59AD" w:rsidP="008927A7">
      <w:pPr>
        <w:spacing w:after="0" w:line="240" w:lineRule="auto"/>
        <w:jc w:val="both"/>
        <w:rPr>
          <w:rFonts w:ascii="Times New Roman" w:hAnsi="Times New Roman" w:cs="Times New Roman"/>
          <w:sz w:val="24"/>
          <w:szCs w:val="24"/>
        </w:rPr>
      </w:pPr>
    </w:p>
    <w:p w:rsidR="000D59AD" w:rsidRDefault="000D59AD" w:rsidP="008927A7">
      <w:pPr>
        <w:spacing w:after="0" w:line="240" w:lineRule="auto"/>
        <w:jc w:val="both"/>
        <w:rPr>
          <w:rFonts w:ascii="Times New Roman" w:hAnsi="Times New Roman" w:cs="Times New Roman"/>
          <w:sz w:val="24"/>
          <w:szCs w:val="24"/>
        </w:rPr>
      </w:pPr>
    </w:p>
    <w:p w:rsidR="000D59AD" w:rsidRDefault="000D59AD" w:rsidP="00130DD8">
      <w:pPr>
        <w:spacing w:after="0" w:line="240" w:lineRule="auto"/>
        <w:jc w:val="both"/>
        <w:rPr>
          <w:rFonts w:ascii="Times New Roman" w:hAnsi="Times New Roman" w:cs="Times New Roman"/>
          <w:sz w:val="24"/>
          <w:szCs w:val="24"/>
        </w:rPr>
      </w:pPr>
    </w:p>
    <w:p w:rsidR="00C47592" w:rsidRDefault="00C47592" w:rsidP="00130DD8">
      <w:pPr>
        <w:spacing w:after="0" w:line="240" w:lineRule="auto"/>
        <w:jc w:val="both"/>
        <w:rPr>
          <w:rFonts w:ascii="Times New Roman" w:hAnsi="Times New Roman" w:cs="Times New Roman"/>
          <w:sz w:val="24"/>
          <w:szCs w:val="24"/>
        </w:rPr>
      </w:pPr>
    </w:p>
    <w:p w:rsidR="008927A7" w:rsidRDefault="008927A7" w:rsidP="00130D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8927A7" w:rsidRDefault="008927A7">
      <w:pPr>
        <w:rPr>
          <w:rFonts w:ascii="Times New Roman" w:hAnsi="Times New Roman" w:cs="Times New Roman"/>
          <w:sz w:val="24"/>
          <w:szCs w:val="24"/>
        </w:rPr>
      </w:pPr>
      <w:r>
        <w:rPr>
          <w:rFonts w:ascii="Times New Roman" w:hAnsi="Times New Roman" w:cs="Times New Roman"/>
          <w:sz w:val="24"/>
          <w:szCs w:val="24"/>
        </w:rPr>
        <w:br w:type="page"/>
      </w:r>
    </w:p>
    <w:p w:rsidR="008927A7" w:rsidRDefault="00C47592" w:rsidP="008927A7">
      <w:pPr>
        <w:spacing w:after="0" w:line="240" w:lineRule="auto"/>
        <w:ind w:firstLine="5670"/>
        <w:jc w:val="both"/>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8927A7">
        <w:rPr>
          <w:rFonts w:ascii="Times New Roman" w:hAnsi="Times New Roman" w:cs="Times New Roman"/>
          <w:sz w:val="24"/>
          <w:szCs w:val="24"/>
        </w:rPr>
        <w:t xml:space="preserve"> </w:t>
      </w:r>
      <w:r>
        <w:rPr>
          <w:rFonts w:ascii="Times New Roman" w:hAnsi="Times New Roman" w:cs="Times New Roman"/>
          <w:sz w:val="24"/>
          <w:szCs w:val="24"/>
        </w:rPr>
        <w:t>1 к постановлению</w:t>
      </w:r>
    </w:p>
    <w:p w:rsidR="00C47592" w:rsidRDefault="008927A7" w:rsidP="008927A7">
      <w:pPr>
        <w:spacing w:after="0" w:line="240" w:lineRule="auto"/>
        <w:ind w:firstLine="5670"/>
        <w:jc w:val="both"/>
        <w:rPr>
          <w:rFonts w:ascii="Times New Roman" w:hAnsi="Times New Roman" w:cs="Times New Roman"/>
          <w:sz w:val="24"/>
          <w:szCs w:val="24"/>
        </w:rPr>
      </w:pPr>
      <w:r>
        <w:rPr>
          <w:rFonts w:ascii="Times New Roman" w:hAnsi="Times New Roman" w:cs="Times New Roman"/>
          <w:sz w:val="24"/>
          <w:szCs w:val="24"/>
        </w:rPr>
        <w:t>А</w:t>
      </w:r>
      <w:r w:rsidR="00C47592">
        <w:rPr>
          <w:rFonts w:ascii="Times New Roman" w:hAnsi="Times New Roman" w:cs="Times New Roman"/>
          <w:sz w:val="24"/>
          <w:szCs w:val="24"/>
        </w:rPr>
        <w:t xml:space="preserve">дминистрации </w:t>
      </w:r>
      <w:r>
        <w:rPr>
          <w:rFonts w:ascii="Times New Roman" w:hAnsi="Times New Roman" w:cs="Times New Roman"/>
          <w:sz w:val="24"/>
          <w:szCs w:val="24"/>
        </w:rPr>
        <w:t xml:space="preserve">города </w:t>
      </w:r>
      <w:r w:rsidR="00C47592">
        <w:rPr>
          <w:rFonts w:ascii="Times New Roman" w:hAnsi="Times New Roman" w:cs="Times New Roman"/>
          <w:sz w:val="24"/>
          <w:szCs w:val="24"/>
        </w:rPr>
        <w:t xml:space="preserve">Пущино </w:t>
      </w:r>
    </w:p>
    <w:p w:rsidR="00446164" w:rsidRDefault="00C47592" w:rsidP="008927A7">
      <w:pPr>
        <w:spacing w:after="0" w:line="240" w:lineRule="auto"/>
        <w:ind w:firstLine="5670"/>
        <w:jc w:val="both"/>
        <w:rPr>
          <w:rFonts w:ascii="Times New Roman" w:hAnsi="Times New Roman" w:cs="Times New Roman"/>
          <w:sz w:val="24"/>
          <w:szCs w:val="24"/>
        </w:rPr>
      </w:pPr>
      <w:r>
        <w:rPr>
          <w:rFonts w:ascii="Times New Roman" w:hAnsi="Times New Roman" w:cs="Times New Roman"/>
          <w:sz w:val="24"/>
          <w:szCs w:val="24"/>
        </w:rPr>
        <w:t xml:space="preserve">от </w:t>
      </w:r>
      <w:r w:rsidR="00FB0440">
        <w:rPr>
          <w:rFonts w:ascii="Times New Roman" w:hAnsi="Times New Roman" w:cs="Times New Roman"/>
          <w:sz w:val="24"/>
          <w:szCs w:val="24"/>
        </w:rPr>
        <w:t xml:space="preserve">21.07.2016 № 307-п </w:t>
      </w:r>
    </w:p>
    <w:p w:rsidR="00617D3B" w:rsidRPr="00446164" w:rsidRDefault="00617D3B" w:rsidP="00130DD8">
      <w:pPr>
        <w:spacing w:after="0" w:line="240" w:lineRule="auto"/>
        <w:rPr>
          <w:rFonts w:ascii="Times New Roman" w:hAnsi="Times New Roman" w:cs="Times New Roman"/>
          <w:spacing w:val="-10"/>
          <w:sz w:val="24"/>
          <w:szCs w:val="24"/>
          <w:u w:val="single"/>
        </w:rPr>
      </w:pPr>
    </w:p>
    <w:p w:rsidR="00617D3B" w:rsidRPr="00446164" w:rsidRDefault="00617D3B" w:rsidP="00130DD8">
      <w:pPr>
        <w:spacing w:after="0" w:line="240" w:lineRule="auto"/>
        <w:ind w:firstLine="567"/>
        <w:rPr>
          <w:rFonts w:ascii="Times New Roman" w:hAnsi="Times New Roman" w:cs="Times New Roman"/>
          <w:spacing w:val="-10"/>
          <w:sz w:val="24"/>
          <w:szCs w:val="24"/>
        </w:rPr>
      </w:pPr>
    </w:p>
    <w:p w:rsidR="00617D3B" w:rsidRPr="00446164" w:rsidRDefault="00617D3B" w:rsidP="00130DD8">
      <w:pPr>
        <w:spacing w:after="0" w:line="240" w:lineRule="auto"/>
        <w:rPr>
          <w:rFonts w:ascii="Times New Roman" w:hAnsi="Times New Roman" w:cs="Times New Roman"/>
          <w:spacing w:val="-10"/>
          <w:sz w:val="24"/>
          <w:szCs w:val="24"/>
          <w:u w:val="single"/>
        </w:rPr>
      </w:pPr>
    </w:p>
    <w:p w:rsidR="00617D3B" w:rsidRPr="00446164" w:rsidRDefault="00617D3B" w:rsidP="00130DD8">
      <w:pPr>
        <w:spacing w:after="0" w:line="240" w:lineRule="auto"/>
        <w:ind w:firstLine="567"/>
        <w:jc w:val="center"/>
        <w:rPr>
          <w:rFonts w:ascii="Times New Roman" w:hAnsi="Times New Roman" w:cs="Times New Roman"/>
          <w:spacing w:val="-10"/>
          <w:sz w:val="24"/>
          <w:szCs w:val="24"/>
          <w:u w:val="single"/>
        </w:rPr>
      </w:pPr>
    </w:p>
    <w:p w:rsidR="00617D3B" w:rsidRPr="00446164" w:rsidRDefault="00617D3B" w:rsidP="00130DD8">
      <w:pPr>
        <w:spacing w:after="0" w:line="240" w:lineRule="auto"/>
        <w:ind w:firstLine="567"/>
        <w:jc w:val="center"/>
        <w:rPr>
          <w:rFonts w:ascii="Times New Roman" w:hAnsi="Times New Roman" w:cs="Times New Roman"/>
          <w:spacing w:val="-10"/>
          <w:sz w:val="24"/>
          <w:szCs w:val="24"/>
          <w:u w:val="single"/>
        </w:rPr>
      </w:pPr>
    </w:p>
    <w:p w:rsidR="00617D3B" w:rsidRDefault="00617D3B" w:rsidP="00130DD8">
      <w:pPr>
        <w:spacing w:after="0" w:line="240" w:lineRule="auto"/>
        <w:ind w:firstLine="567"/>
        <w:jc w:val="center"/>
        <w:rPr>
          <w:rFonts w:ascii="Times New Roman" w:hAnsi="Times New Roman" w:cs="Times New Roman"/>
          <w:spacing w:val="-10"/>
          <w:sz w:val="24"/>
          <w:szCs w:val="24"/>
          <w:u w:val="single"/>
        </w:rPr>
      </w:pPr>
    </w:p>
    <w:p w:rsidR="008927A7" w:rsidRDefault="008927A7" w:rsidP="00130DD8">
      <w:pPr>
        <w:spacing w:after="0" w:line="240" w:lineRule="auto"/>
        <w:ind w:firstLine="567"/>
        <w:jc w:val="center"/>
        <w:rPr>
          <w:rFonts w:ascii="Times New Roman" w:hAnsi="Times New Roman" w:cs="Times New Roman"/>
          <w:spacing w:val="-10"/>
          <w:sz w:val="24"/>
          <w:szCs w:val="24"/>
          <w:u w:val="single"/>
        </w:rPr>
      </w:pPr>
    </w:p>
    <w:p w:rsidR="008927A7" w:rsidRDefault="008927A7" w:rsidP="00130DD8">
      <w:pPr>
        <w:spacing w:after="0" w:line="240" w:lineRule="auto"/>
        <w:ind w:firstLine="567"/>
        <w:jc w:val="center"/>
        <w:rPr>
          <w:rFonts w:ascii="Times New Roman" w:hAnsi="Times New Roman" w:cs="Times New Roman"/>
          <w:spacing w:val="-10"/>
          <w:sz w:val="24"/>
          <w:szCs w:val="24"/>
          <w:u w:val="single"/>
        </w:rPr>
      </w:pPr>
    </w:p>
    <w:p w:rsidR="008927A7" w:rsidRDefault="008927A7" w:rsidP="00130DD8">
      <w:pPr>
        <w:spacing w:after="0" w:line="240" w:lineRule="auto"/>
        <w:ind w:firstLine="567"/>
        <w:jc w:val="center"/>
        <w:rPr>
          <w:rFonts w:ascii="Times New Roman" w:hAnsi="Times New Roman" w:cs="Times New Roman"/>
          <w:spacing w:val="-10"/>
          <w:sz w:val="24"/>
          <w:szCs w:val="24"/>
          <w:u w:val="single"/>
        </w:rPr>
      </w:pPr>
    </w:p>
    <w:p w:rsidR="008927A7" w:rsidRDefault="008927A7" w:rsidP="00130DD8">
      <w:pPr>
        <w:spacing w:after="0" w:line="240" w:lineRule="auto"/>
        <w:ind w:firstLine="567"/>
        <w:jc w:val="center"/>
        <w:rPr>
          <w:rFonts w:ascii="Times New Roman" w:hAnsi="Times New Roman" w:cs="Times New Roman"/>
          <w:spacing w:val="-10"/>
          <w:sz w:val="24"/>
          <w:szCs w:val="24"/>
          <w:u w:val="single"/>
        </w:rPr>
      </w:pPr>
    </w:p>
    <w:p w:rsidR="008927A7" w:rsidRDefault="008927A7" w:rsidP="00130DD8">
      <w:pPr>
        <w:spacing w:after="0" w:line="240" w:lineRule="auto"/>
        <w:ind w:firstLine="567"/>
        <w:jc w:val="center"/>
        <w:rPr>
          <w:rFonts w:ascii="Times New Roman" w:hAnsi="Times New Roman" w:cs="Times New Roman"/>
          <w:spacing w:val="-10"/>
          <w:sz w:val="24"/>
          <w:szCs w:val="24"/>
          <w:u w:val="single"/>
        </w:rPr>
      </w:pPr>
    </w:p>
    <w:p w:rsidR="008927A7" w:rsidRDefault="008927A7" w:rsidP="00130DD8">
      <w:pPr>
        <w:spacing w:after="0" w:line="240" w:lineRule="auto"/>
        <w:ind w:firstLine="567"/>
        <w:jc w:val="center"/>
        <w:rPr>
          <w:rFonts w:ascii="Times New Roman" w:hAnsi="Times New Roman" w:cs="Times New Roman"/>
          <w:spacing w:val="-10"/>
          <w:sz w:val="24"/>
          <w:szCs w:val="24"/>
          <w:u w:val="single"/>
        </w:rPr>
      </w:pPr>
    </w:p>
    <w:p w:rsidR="008927A7" w:rsidRDefault="008927A7" w:rsidP="00130DD8">
      <w:pPr>
        <w:spacing w:after="0" w:line="240" w:lineRule="auto"/>
        <w:ind w:firstLine="567"/>
        <w:jc w:val="center"/>
        <w:rPr>
          <w:rFonts w:ascii="Times New Roman" w:hAnsi="Times New Roman" w:cs="Times New Roman"/>
          <w:spacing w:val="-10"/>
          <w:sz w:val="24"/>
          <w:szCs w:val="24"/>
          <w:u w:val="single"/>
        </w:rPr>
      </w:pPr>
    </w:p>
    <w:p w:rsidR="008927A7" w:rsidRPr="00446164" w:rsidRDefault="008927A7" w:rsidP="00130DD8">
      <w:pPr>
        <w:spacing w:after="0" w:line="240" w:lineRule="auto"/>
        <w:ind w:firstLine="567"/>
        <w:jc w:val="center"/>
        <w:rPr>
          <w:rFonts w:ascii="Times New Roman" w:hAnsi="Times New Roman" w:cs="Times New Roman"/>
          <w:spacing w:val="-10"/>
          <w:sz w:val="24"/>
          <w:szCs w:val="24"/>
          <w:u w:val="single"/>
        </w:rPr>
      </w:pPr>
    </w:p>
    <w:p w:rsidR="00617D3B" w:rsidRPr="00446164" w:rsidRDefault="00617D3B" w:rsidP="00130DD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446164">
        <w:rPr>
          <w:rFonts w:ascii="Times New Roman" w:hAnsi="Times New Roman" w:cs="Times New Roman"/>
          <w:b/>
          <w:spacing w:val="-10"/>
          <w:sz w:val="24"/>
          <w:szCs w:val="24"/>
        </w:rPr>
        <w:t>ПОЛОЖЕНИЕ</w:t>
      </w:r>
    </w:p>
    <w:p w:rsidR="00617D3B" w:rsidRPr="00446164" w:rsidRDefault="00617D3B" w:rsidP="00130DD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446164">
        <w:rPr>
          <w:rFonts w:ascii="Times New Roman" w:hAnsi="Times New Roman" w:cs="Times New Roman"/>
          <w:b/>
          <w:spacing w:val="-10"/>
          <w:sz w:val="24"/>
          <w:szCs w:val="24"/>
        </w:rPr>
        <w:t>о закупках товаров, работ, услуг для нужд</w:t>
      </w:r>
    </w:p>
    <w:p w:rsidR="00617D3B" w:rsidRPr="00446164" w:rsidRDefault="003C23E6" w:rsidP="00130DD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Pr>
          <w:rFonts w:ascii="Times New Roman" w:hAnsi="Times New Roman" w:cs="Times New Roman"/>
          <w:b/>
          <w:spacing w:val="-10"/>
          <w:sz w:val="24"/>
          <w:szCs w:val="24"/>
        </w:rPr>
        <w:t>М</w:t>
      </w:r>
      <w:r w:rsidR="00617D3B" w:rsidRPr="00446164">
        <w:rPr>
          <w:rFonts w:ascii="Times New Roman" w:hAnsi="Times New Roman" w:cs="Times New Roman"/>
          <w:b/>
          <w:spacing w:val="-10"/>
          <w:sz w:val="24"/>
          <w:szCs w:val="24"/>
        </w:rPr>
        <w:t>униципального бюджетного общеобразовательного учреждения</w:t>
      </w:r>
    </w:p>
    <w:p w:rsidR="00B37DFE" w:rsidRDefault="00B37DFE" w:rsidP="00130DD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Pr>
          <w:rFonts w:ascii="Times New Roman" w:hAnsi="Times New Roman" w:cs="Times New Roman"/>
          <w:b/>
          <w:spacing w:val="-10"/>
          <w:sz w:val="24"/>
          <w:szCs w:val="24"/>
        </w:rPr>
        <w:t>средней общеобразовательной школы №3</w:t>
      </w:r>
    </w:p>
    <w:p w:rsidR="00617D3B" w:rsidRPr="00446164" w:rsidRDefault="00617D3B" w:rsidP="00130DD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446164">
        <w:rPr>
          <w:rFonts w:ascii="Times New Roman" w:hAnsi="Times New Roman" w:cs="Times New Roman"/>
          <w:b/>
          <w:spacing w:val="-10"/>
          <w:sz w:val="24"/>
          <w:szCs w:val="24"/>
        </w:rPr>
        <w:t xml:space="preserve"> городского округа Пущино Московской области</w:t>
      </w:r>
    </w:p>
    <w:p w:rsidR="00617D3B" w:rsidRPr="00446164" w:rsidRDefault="00617D3B" w:rsidP="00130DD8">
      <w:pPr>
        <w:spacing w:after="0" w:line="240" w:lineRule="auto"/>
        <w:ind w:firstLine="567"/>
        <w:jc w:val="center"/>
        <w:rPr>
          <w:rFonts w:ascii="Times New Roman" w:hAnsi="Times New Roman" w:cs="Times New Roman"/>
          <w:spacing w:val="-10"/>
          <w:sz w:val="24"/>
          <w:szCs w:val="24"/>
          <w:u w:val="single"/>
        </w:rPr>
      </w:pPr>
    </w:p>
    <w:p w:rsidR="00617D3B" w:rsidRPr="00446164" w:rsidRDefault="00617D3B" w:rsidP="00130DD8">
      <w:pPr>
        <w:spacing w:after="0" w:line="240" w:lineRule="auto"/>
        <w:ind w:firstLine="567"/>
        <w:jc w:val="center"/>
        <w:rPr>
          <w:rFonts w:ascii="Times New Roman" w:hAnsi="Times New Roman" w:cs="Times New Roman"/>
          <w:spacing w:val="-10"/>
          <w:sz w:val="24"/>
          <w:szCs w:val="24"/>
          <w:u w:val="single"/>
        </w:rPr>
      </w:pPr>
    </w:p>
    <w:p w:rsidR="00617D3B" w:rsidRPr="00446164" w:rsidRDefault="00617D3B" w:rsidP="00130DD8">
      <w:pPr>
        <w:spacing w:after="0" w:line="240" w:lineRule="auto"/>
        <w:rPr>
          <w:rFonts w:ascii="Times New Roman" w:hAnsi="Times New Roman" w:cs="Times New Roman"/>
          <w:spacing w:val="-10"/>
          <w:sz w:val="24"/>
          <w:szCs w:val="24"/>
          <w:u w:val="single"/>
        </w:rPr>
      </w:pPr>
    </w:p>
    <w:p w:rsidR="00617D3B" w:rsidRPr="00446164" w:rsidRDefault="00617D3B" w:rsidP="00130DD8">
      <w:pPr>
        <w:spacing w:after="0" w:line="240" w:lineRule="auto"/>
        <w:ind w:firstLine="567"/>
        <w:jc w:val="center"/>
        <w:rPr>
          <w:rFonts w:ascii="Times New Roman" w:hAnsi="Times New Roman" w:cs="Times New Roman"/>
          <w:spacing w:val="-10"/>
          <w:sz w:val="24"/>
          <w:szCs w:val="24"/>
          <w:u w:val="single"/>
        </w:rPr>
      </w:pPr>
    </w:p>
    <w:p w:rsidR="00617D3B" w:rsidRPr="00446164" w:rsidRDefault="00617D3B" w:rsidP="00130DD8">
      <w:pPr>
        <w:spacing w:after="0" w:line="240" w:lineRule="auto"/>
        <w:ind w:firstLine="567"/>
        <w:jc w:val="center"/>
        <w:rPr>
          <w:rFonts w:ascii="Times New Roman" w:hAnsi="Times New Roman" w:cs="Times New Roman"/>
          <w:spacing w:val="-10"/>
          <w:sz w:val="24"/>
          <w:szCs w:val="24"/>
          <w:u w:val="single"/>
        </w:rPr>
      </w:pPr>
    </w:p>
    <w:p w:rsidR="00617D3B" w:rsidRPr="00446164" w:rsidRDefault="00617D3B" w:rsidP="00130DD8">
      <w:pPr>
        <w:spacing w:after="0" w:line="240" w:lineRule="auto"/>
        <w:ind w:firstLine="567"/>
        <w:jc w:val="center"/>
        <w:rPr>
          <w:rFonts w:ascii="Times New Roman" w:hAnsi="Times New Roman" w:cs="Times New Roman"/>
          <w:spacing w:val="-10"/>
          <w:sz w:val="24"/>
          <w:szCs w:val="24"/>
          <w:u w:val="single"/>
        </w:rPr>
      </w:pPr>
    </w:p>
    <w:p w:rsidR="00617D3B" w:rsidRPr="00446164" w:rsidRDefault="00617D3B" w:rsidP="00130DD8">
      <w:pPr>
        <w:spacing w:after="0" w:line="240" w:lineRule="auto"/>
        <w:ind w:firstLine="567"/>
        <w:jc w:val="center"/>
        <w:rPr>
          <w:rFonts w:ascii="Times New Roman" w:hAnsi="Times New Roman" w:cs="Times New Roman"/>
          <w:spacing w:val="-10"/>
          <w:sz w:val="24"/>
          <w:szCs w:val="24"/>
          <w:u w:val="single"/>
        </w:rPr>
      </w:pPr>
    </w:p>
    <w:p w:rsidR="00617D3B" w:rsidRDefault="00617D3B" w:rsidP="00130DD8">
      <w:pPr>
        <w:spacing w:after="0" w:line="240" w:lineRule="auto"/>
        <w:rPr>
          <w:rFonts w:ascii="Times New Roman" w:hAnsi="Times New Roman" w:cs="Times New Roman"/>
          <w:spacing w:val="-10"/>
          <w:sz w:val="24"/>
          <w:szCs w:val="24"/>
          <w:u w:val="single"/>
        </w:rPr>
      </w:pPr>
    </w:p>
    <w:p w:rsidR="00C47592" w:rsidRDefault="00C47592" w:rsidP="00130DD8">
      <w:pPr>
        <w:spacing w:after="0" w:line="240" w:lineRule="auto"/>
        <w:rPr>
          <w:rFonts w:ascii="Times New Roman" w:hAnsi="Times New Roman" w:cs="Times New Roman"/>
          <w:spacing w:val="-10"/>
          <w:sz w:val="24"/>
          <w:szCs w:val="24"/>
          <w:u w:val="single"/>
        </w:rPr>
      </w:pPr>
    </w:p>
    <w:p w:rsidR="00C47592" w:rsidRDefault="00C47592" w:rsidP="00130DD8">
      <w:pPr>
        <w:spacing w:after="0" w:line="240" w:lineRule="auto"/>
        <w:rPr>
          <w:rFonts w:ascii="Times New Roman" w:hAnsi="Times New Roman" w:cs="Times New Roman"/>
          <w:spacing w:val="-10"/>
          <w:sz w:val="24"/>
          <w:szCs w:val="24"/>
          <w:u w:val="single"/>
        </w:rPr>
      </w:pPr>
    </w:p>
    <w:p w:rsidR="00C47592" w:rsidRDefault="00C47592" w:rsidP="00130DD8">
      <w:pPr>
        <w:spacing w:after="0" w:line="240" w:lineRule="auto"/>
        <w:rPr>
          <w:rFonts w:ascii="Times New Roman" w:hAnsi="Times New Roman" w:cs="Times New Roman"/>
          <w:spacing w:val="-10"/>
          <w:sz w:val="24"/>
          <w:szCs w:val="24"/>
          <w:u w:val="single"/>
        </w:rPr>
      </w:pPr>
    </w:p>
    <w:p w:rsidR="00C47592" w:rsidRDefault="00C47592" w:rsidP="00130DD8">
      <w:pPr>
        <w:spacing w:after="0" w:line="240" w:lineRule="auto"/>
        <w:rPr>
          <w:rFonts w:ascii="Times New Roman" w:hAnsi="Times New Roman" w:cs="Times New Roman"/>
          <w:spacing w:val="-10"/>
          <w:sz w:val="24"/>
          <w:szCs w:val="24"/>
          <w:u w:val="single"/>
        </w:rPr>
      </w:pPr>
    </w:p>
    <w:p w:rsidR="00C47592" w:rsidRDefault="00C47592"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8927A7" w:rsidRDefault="008927A7" w:rsidP="00130DD8">
      <w:pPr>
        <w:spacing w:after="0" w:line="240" w:lineRule="auto"/>
        <w:rPr>
          <w:rFonts w:ascii="Times New Roman" w:hAnsi="Times New Roman" w:cs="Times New Roman"/>
          <w:spacing w:val="-10"/>
          <w:sz w:val="24"/>
          <w:szCs w:val="24"/>
          <w:u w:val="single"/>
        </w:rPr>
      </w:pPr>
    </w:p>
    <w:p w:rsidR="00C47592" w:rsidRDefault="00C47592" w:rsidP="00130DD8">
      <w:pPr>
        <w:spacing w:after="0" w:line="240" w:lineRule="auto"/>
        <w:rPr>
          <w:rFonts w:ascii="Times New Roman" w:hAnsi="Times New Roman" w:cs="Times New Roman"/>
          <w:spacing w:val="-10"/>
          <w:sz w:val="24"/>
          <w:szCs w:val="24"/>
          <w:u w:val="single"/>
        </w:rPr>
      </w:pPr>
    </w:p>
    <w:p w:rsidR="00617D3B" w:rsidRPr="00446164" w:rsidRDefault="00617D3B" w:rsidP="00130DD8">
      <w:pPr>
        <w:widowControl w:val="0"/>
        <w:autoSpaceDE w:val="0"/>
        <w:autoSpaceDN w:val="0"/>
        <w:adjustRightInd w:val="0"/>
        <w:spacing w:after="0" w:line="240" w:lineRule="auto"/>
        <w:jc w:val="center"/>
        <w:outlineLvl w:val="0"/>
        <w:rPr>
          <w:rFonts w:ascii="Times New Roman" w:hAnsi="Times New Roman" w:cs="Times New Roman"/>
          <w:spacing w:val="-10"/>
          <w:sz w:val="24"/>
          <w:szCs w:val="24"/>
        </w:rPr>
      </w:pPr>
      <w:r w:rsidRPr="00446164">
        <w:rPr>
          <w:rFonts w:ascii="Times New Roman" w:hAnsi="Times New Roman" w:cs="Times New Roman"/>
          <w:spacing w:val="-10"/>
          <w:sz w:val="24"/>
          <w:szCs w:val="24"/>
        </w:rPr>
        <w:t>г. Пущино</w:t>
      </w:r>
    </w:p>
    <w:p w:rsidR="00617D3B" w:rsidRDefault="00617D3B" w:rsidP="00130DD8">
      <w:pPr>
        <w:widowControl w:val="0"/>
        <w:autoSpaceDE w:val="0"/>
        <w:autoSpaceDN w:val="0"/>
        <w:adjustRightInd w:val="0"/>
        <w:spacing w:after="0" w:line="240" w:lineRule="auto"/>
        <w:jc w:val="center"/>
        <w:outlineLvl w:val="0"/>
        <w:rPr>
          <w:rFonts w:ascii="Times New Roman" w:hAnsi="Times New Roman" w:cs="Times New Roman"/>
          <w:spacing w:val="-10"/>
          <w:sz w:val="24"/>
          <w:szCs w:val="24"/>
        </w:rPr>
      </w:pPr>
      <w:r w:rsidRPr="00446164">
        <w:rPr>
          <w:rFonts w:ascii="Times New Roman" w:hAnsi="Times New Roman" w:cs="Times New Roman"/>
          <w:spacing w:val="-10"/>
          <w:sz w:val="24"/>
          <w:szCs w:val="24"/>
        </w:rPr>
        <w:t>2016 г.</w:t>
      </w:r>
    </w:p>
    <w:p w:rsidR="008927A7" w:rsidRDefault="008927A7">
      <w:pPr>
        <w:rPr>
          <w:rFonts w:ascii="Times New Roman" w:eastAsia="Times New Roman" w:hAnsi="Times New Roman" w:cs="Times New Roman"/>
          <w:bCs/>
          <w:color w:val="000000"/>
          <w:spacing w:val="-10"/>
          <w:kern w:val="28"/>
          <w:sz w:val="24"/>
          <w:szCs w:val="24"/>
          <w:lang w:eastAsia="ru-RU"/>
        </w:rPr>
      </w:pPr>
      <w:bookmarkStart w:id="1" w:name="_Toc437207520"/>
      <w:bookmarkStart w:id="2" w:name="_Toc437261465"/>
      <w:bookmarkStart w:id="3" w:name="_Toc437263090"/>
      <w:r>
        <w:rPr>
          <w:color w:val="000000"/>
          <w:spacing w:val="-10"/>
          <w:sz w:val="24"/>
          <w:szCs w:val="24"/>
        </w:rPr>
        <w:br w:type="page"/>
      </w:r>
    </w:p>
    <w:p w:rsidR="00617D3B" w:rsidRPr="00446164" w:rsidRDefault="00617D3B" w:rsidP="008927A7">
      <w:pPr>
        <w:pStyle w:val="1"/>
        <w:ind w:firstLine="709"/>
        <w:rPr>
          <w:color w:val="000000"/>
          <w:spacing w:val="-10"/>
          <w:sz w:val="24"/>
          <w:szCs w:val="24"/>
        </w:rPr>
      </w:pPr>
      <w:r w:rsidRPr="00446164">
        <w:rPr>
          <w:color w:val="000000"/>
          <w:spacing w:val="-10"/>
          <w:sz w:val="24"/>
          <w:szCs w:val="24"/>
        </w:rPr>
        <w:lastRenderedPageBreak/>
        <w:t>Термины и определения</w:t>
      </w:r>
      <w:bookmarkEnd w:id="1"/>
      <w:bookmarkEnd w:id="2"/>
      <w:bookmarkEnd w:id="3"/>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3C23E6" w:rsidP="008927A7">
      <w:pPr>
        <w:pStyle w:val="ConsPlusNonformat"/>
        <w:ind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Заказчик – М</w:t>
      </w:r>
      <w:r w:rsidR="00617D3B" w:rsidRPr="00446164">
        <w:rPr>
          <w:rFonts w:ascii="Times New Roman" w:hAnsi="Times New Roman" w:cs="Times New Roman"/>
          <w:color w:val="000000"/>
          <w:spacing w:val="-10"/>
          <w:sz w:val="24"/>
          <w:szCs w:val="24"/>
        </w:rPr>
        <w:t>униципальное бюджетное общеобразовательн</w:t>
      </w:r>
      <w:r w:rsidR="00B37DFE">
        <w:rPr>
          <w:rFonts w:ascii="Times New Roman" w:hAnsi="Times New Roman" w:cs="Times New Roman"/>
          <w:color w:val="000000"/>
          <w:spacing w:val="-10"/>
          <w:sz w:val="24"/>
          <w:szCs w:val="24"/>
        </w:rPr>
        <w:t xml:space="preserve">ое учреждение средняя общеобразовательная школа №3 </w:t>
      </w:r>
      <w:r w:rsidR="00617D3B" w:rsidRPr="00446164">
        <w:rPr>
          <w:rFonts w:ascii="Times New Roman" w:hAnsi="Times New Roman" w:cs="Times New Roman"/>
          <w:color w:val="000000"/>
          <w:spacing w:val="-10"/>
          <w:sz w:val="24"/>
          <w:szCs w:val="24"/>
        </w:rPr>
        <w:t>городского округа Пущино Мо</w:t>
      </w:r>
      <w:r w:rsidR="00B37DFE">
        <w:rPr>
          <w:rFonts w:ascii="Times New Roman" w:hAnsi="Times New Roman" w:cs="Times New Roman"/>
          <w:color w:val="000000"/>
          <w:spacing w:val="-10"/>
          <w:sz w:val="24"/>
          <w:szCs w:val="24"/>
        </w:rPr>
        <w:t>сковской области (МБОУ СОШ №3 г.о. Пущино</w:t>
      </w:r>
      <w:r w:rsidR="00617D3B" w:rsidRPr="00446164">
        <w:rPr>
          <w:rFonts w:ascii="Times New Roman" w:hAnsi="Times New Roman" w:cs="Times New Roman"/>
          <w:color w:val="000000"/>
          <w:spacing w:val="-10"/>
          <w:sz w:val="24"/>
          <w:szCs w:val="24"/>
        </w:rPr>
        <w:t>).</w:t>
      </w:r>
    </w:p>
    <w:p w:rsidR="00617D3B" w:rsidRPr="00446164" w:rsidRDefault="00617D3B" w:rsidP="008927A7">
      <w:pPr>
        <w:pStyle w:val="ConsPlusNonformat"/>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Специализированная</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организация</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юридическое</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617D3B" w:rsidRPr="00446164" w:rsidRDefault="00617D3B" w:rsidP="008927A7">
      <w:pPr>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color w:val="000000"/>
          <w:spacing w:val="-10"/>
          <w:sz w:val="24"/>
          <w:szCs w:val="24"/>
        </w:rPr>
        <w:t>Официальный сайт Заказчика</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сайт муниципального бюджетного общеобразовательн</w:t>
      </w:r>
      <w:r w:rsidR="00B37DFE">
        <w:rPr>
          <w:rFonts w:ascii="Times New Roman" w:hAnsi="Times New Roman" w:cs="Times New Roman"/>
          <w:color w:val="000000"/>
          <w:spacing w:val="-10"/>
          <w:sz w:val="24"/>
          <w:szCs w:val="24"/>
        </w:rPr>
        <w:t>ого учреждения средней общеобразовательной школы №3</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городского округа Пущино Московской области в информационно-телекоммуникационной </w:t>
      </w:r>
      <w:r w:rsidRPr="003C23E6">
        <w:rPr>
          <w:rFonts w:ascii="Times New Roman" w:hAnsi="Times New Roman" w:cs="Times New Roman"/>
          <w:color w:val="000000"/>
          <w:spacing w:val="-10"/>
          <w:sz w:val="24"/>
          <w:szCs w:val="24"/>
        </w:rPr>
        <w:t xml:space="preserve">сети Интернет </w:t>
      </w:r>
      <w:hyperlink r:id="rId7" w:history="1">
        <w:r w:rsidR="00722A42" w:rsidRPr="00722A42">
          <w:rPr>
            <w:rStyle w:val="ab"/>
            <w:rFonts w:ascii="Times New Roman" w:hAnsi="Times New Roman" w:cs="Times New Roman"/>
            <w:color w:val="auto"/>
            <w:spacing w:val="-10"/>
            <w:sz w:val="24"/>
            <w:szCs w:val="24"/>
            <w:u w:val="none"/>
          </w:rPr>
          <w:t>http://school3-psn.edumsko.ru/</w:t>
        </w:r>
      </w:hyperlink>
      <w:r w:rsidR="00722A42" w:rsidRPr="00722A42">
        <w:rPr>
          <w:rFonts w:ascii="Times New Roman" w:hAnsi="Times New Roman" w:cs="Times New Roman"/>
          <w:spacing w:val="-10"/>
          <w:sz w:val="24"/>
          <w:szCs w:val="24"/>
        </w:rPr>
        <w:t xml:space="preserve">. </w:t>
      </w:r>
      <w:r w:rsidRPr="00446164">
        <w:rPr>
          <w:rFonts w:ascii="Times New Roman" w:hAnsi="Times New Roman" w:cs="Times New Roman"/>
          <w:color w:val="000000"/>
          <w:spacing w:val="-10"/>
          <w:sz w:val="24"/>
          <w:szCs w:val="24"/>
        </w:rPr>
        <w:t>Единая информационная система в сфере закупок товаров, работ, услуг для обеспечения государственных и муниципальных нужд (далее – 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w:t>
      </w:r>
      <w:r w:rsidRPr="00446164">
        <w:rPr>
          <w:rFonts w:ascii="Times New Roman" w:hAnsi="Times New Roman" w:cs="Times New Roman"/>
          <w:spacing w:val="-10"/>
          <w:sz w:val="24"/>
          <w:szCs w:val="24"/>
        </w:rPr>
        <w:t>обеспечивающая автоматизацию процессов планирования, закупки товаров (работ, услуг), мониторинга закупок, контроля закупок</w:t>
      </w:r>
      <w:r w:rsidRPr="00446164">
        <w:rPr>
          <w:rFonts w:ascii="Times New Roman" w:hAnsi="Times New Roman" w:cs="Times New Roman"/>
          <w:color w:val="000000"/>
          <w:spacing w:val="-10"/>
          <w:sz w:val="24"/>
          <w:szCs w:val="24"/>
        </w:rPr>
        <w:t xml:space="preserve">.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bCs/>
          <w:color w:val="000000"/>
          <w:spacing w:val="-10"/>
          <w:sz w:val="24"/>
          <w:szCs w:val="24"/>
        </w:rPr>
        <w:t>Документация о закупке -</w:t>
      </w:r>
      <w:r w:rsidRPr="00446164">
        <w:rPr>
          <w:rFonts w:ascii="Times New Roman" w:hAnsi="Times New Roman" w:cs="Times New Roman"/>
          <w:color w:val="000000"/>
          <w:spacing w:val="-10"/>
          <w:sz w:val="24"/>
          <w:szCs w:val="24"/>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4" w:name="_Toc437207521"/>
      <w:bookmarkStart w:id="5" w:name="_Toc437261466"/>
      <w:bookmarkStart w:id="6" w:name="_Toc437263091"/>
      <w:r w:rsidRPr="00446164">
        <w:rPr>
          <w:color w:val="000000"/>
          <w:spacing w:val="-10"/>
          <w:sz w:val="24"/>
          <w:szCs w:val="24"/>
        </w:rPr>
        <w:t>1. Информационного обеспечение</w:t>
      </w:r>
      <w:bookmarkEnd w:id="4"/>
      <w:bookmarkEnd w:id="5"/>
      <w:bookmarkEnd w:id="6"/>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numPr>
          <w:ilvl w:val="1"/>
          <w:numId w:val="9"/>
        </w:numPr>
        <w:ind w:left="0" w:firstLine="709"/>
        <w:jc w:val="both"/>
        <w:rPr>
          <w:rFonts w:ascii="Times New Roman" w:hAnsi="Times New Roman" w:cs="Times New Roman"/>
          <w:color w:val="000000"/>
          <w:spacing w:val="-10"/>
          <w:sz w:val="24"/>
          <w:szCs w:val="24"/>
        </w:rPr>
      </w:pPr>
      <w:bookmarkStart w:id="7" w:name="P143"/>
      <w:bookmarkEnd w:id="7"/>
      <w:r w:rsidRPr="00446164">
        <w:rPr>
          <w:rFonts w:ascii="Times New Roman" w:hAnsi="Times New Roman" w:cs="Times New Roman"/>
          <w:color w:val="000000"/>
          <w:spacing w:val="-10"/>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w:t>
      </w:r>
      <w:r w:rsidRPr="00446164">
        <w:rPr>
          <w:rFonts w:ascii="Times New Roman" w:eastAsia="Calibri" w:hAnsi="Times New Roman" w:cs="Times New Roman"/>
          <w:color w:val="000000"/>
          <w:spacing w:val="-10"/>
          <w:sz w:val="24"/>
          <w:szCs w:val="24"/>
          <w:lang w:eastAsia="en-US"/>
        </w:rPr>
        <w:t xml:space="preserve">18.07.2011 № 223-ФЗ </w:t>
      </w:r>
      <w:r w:rsidRPr="00446164">
        <w:rPr>
          <w:rFonts w:ascii="Times New Roman" w:hAnsi="Times New Roman" w:cs="Times New Roman"/>
          <w:color w:val="000000"/>
          <w:spacing w:val="-10"/>
          <w:sz w:val="24"/>
          <w:szCs w:val="24"/>
        </w:rPr>
        <w:t>«О закупках товаров, работ, услуг отдельными видами юридических лиц» (далее – Федеральный закон) и настоящим Положением,</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подлежит размещению Заказчиком в Единой информационной системе через личный кабинет посредством ЕАСУЗ в соответствии с</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Федеральным законом, иными нормативно-правовыми актами Российской Федерации и настоящим Положением.</w:t>
      </w:r>
    </w:p>
    <w:p w:rsidR="00617D3B" w:rsidRPr="00446164" w:rsidRDefault="00617D3B" w:rsidP="008927A7">
      <w:pPr>
        <w:pStyle w:val="a3"/>
        <w:numPr>
          <w:ilvl w:val="1"/>
          <w:numId w:val="9"/>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w:t>
      </w:r>
      <w:r w:rsidRPr="00446164">
        <w:rPr>
          <w:rFonts w:ascii="Times New Roman" w:hAnsi="Times New Roman" w:cs="Times New Roman"/>
          <w:color w:val="000000"/>
          <w:spacing w:val="-10"/>
          <w:sz w:val="24"/>
          <w:szCs w:val="24"/>
        </w:rPr>
        <w:t xml:space="preserve">Официальном </w:t>
      </w:r>
      <w:r w:rsidRPr="00446164">
        <w:rPr>
          <w:rFonts w:ascii="Times New Roman" w:hAnsi="Times New Roman" w:cs="Times New Roman"/>
          <w:spacing w:val="-10"/>
          <w:sz w:val="24"/>
          <w:szCs w:val="24"/>
        </w:rPr>
        <w:t xml:space="preserve">сайте Заказчика с последующим размещением ее в Единой информационной системе в </w:t>
      </w:r>
      <w:r w:rsidRPr="00446164">
        <w:rPr>
          <w:rFonts w:ascii="Times New Roman" w:hAnsi="Times New Roman" w:cs="Times New Roman"/>
          <w:spacing w:val="-10"/>
          <w:sz w:val="24"/>
          <w:szCs w:val="24"/>
        </w:rPr>
        <w:lastRenderedPageBreak/>
        <w:t>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617D3B" w:rsidRPr="00446164" w:rsidRDefault="00617D3B" w:rsidP="008927A7">
      <w:pPr>
        <w:pStyle w:val="ConsPlusNormal"/>
        <w:numPr>
          <w:ilvl w:val="1"/>
          <w:numId w:val="9"/>
        </w:numPr>
        <w:ind w:left="0"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Заказчик вправе дополнительно разместить указанную в </w:t>
      </w:r>
      <w:hyperlink w:anchor="P143" w:history="1">
        <w:r w:rsidRPr="00446164">
          <w:rPr>
            <w:rFonts w:ascii="Times New Roman" w:hAnsi="Times New Roman" w:cs="Times New Roman"/>
            <w:color w:val="000000"/>
            <w:spacing w:val="-10"/>
            <w:sz w:val="24"/>
            <w:szCs w:val="24"/>
          </w:rPr>
          <w:t>пункте 1.1</w:t>
        </w:r>
      </w:hyperlink>
      <w:r w:rsidRPr="00446164">
        <w:rPr>
          <w:rFonts w:ascii="Times New Roman" w:hAnsi="Times New Roman" w:cs="Times New Roman"/>
          <w:color w:val="000000"/>
          <w:spacing w:val="-10"/>
          <w:sz w:val="24"/>
          <w:szCs w:val="24"/>
        </w:rPr>
        <w:t xml:space="preserve"> настоящего Положения информацию на Официальном сайте Заказчика.</w:t>
      </w:r>
    </w:p>
    <w:p w:rsidR="00617D3B" w:rsidRPr="00446164" w:rsidRDefault="00617D3B" w:rsidP="008927A7">
      <w:pPr>
        <w:pStyle w:val="ConsPlusNormal"/>
        <w:numPr>
          <w:ilvl w:val="1"/>
          <w:numId w:val="9"/>
        </w:numPr>
        <w:ind w:left="0"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617D3B" w:rsidRPr="00446164" w:rsidRDefault="00617D3B" w:rsidP="008927A7">
      <w:pPr>
        <w:pStyle w:val="a3"/>
        <w:numPr>
          <w:ilvl w:val="1"/>
          <w:numId w:val="9"/>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617D3B" w:rsidRPr="00446164" w:rsidRDefault="00617D3B" w:rsidP="008927A7">
      <w:pPr>
        <w:pStyle w:val="ae"/>
        <w:spacing w:after="0"/>
        <w:ind w:firstLine="709"/>
        <w:jc w:val="both"/>
        <w:rPr>
          <w:rFonts w:ascii="Times New Roman" w:hAnsi="Times New Roman"/>
          <w:spacing w:val="-10"/>
          <w:sz w:val="24"/>
          <w:szCs w:val="24"/>
        </w:rPr>
      </w:pPr>
      <w:r w:rsidRPr="00446164">
        <w:rPr>
          <w:rFonts w:ascii="Times New Roman" w:hAnsi="Times New Roman"/>
          <w:spacing w:val="-10"/>
          <w:sz w:val="24"/>
          <w:szCs w:val="24"/>
        </w:rPr>
        <w:t>При этом информация о таких закупках в любом случае подлежит размещению в ЕАСУЗ.</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strike/>
          <w:color w:val="000000"/>
          <w:spacing w:val="-10"/>
          <w:sz w:val="24"/>
          <w:szCs w:val="24"/>
        </w:rPr>
      </w:pPr>
      <w:bookmarkStart w:id="8" w:name="_Toc437207522"/>
      <w:bookmarkStart w:id="9" w:name="_Toc437261467"/>
      <w:bookmarkStart w:id="10" w:name="_Toc437263092"/>
      <w:r w:rsidRPr="00446164">
        <w:rPr>
          <w:color w:val="000000"/>
          <w:spacing w:val="-10"/>
          <w:sz w:val="24"/>
          <w:szCs w:val="24"/>
        </w:rPr>
        <w:t>2. Способы осуществления закупки</w:t>
      </w:r>
      <w:bookmarkEnd w:id="8"/>
      <w:bookmarkEnd w:id="9"/>
      <w:bookmarkEnd w:id="10"/>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2.1. Закупка товаров, работ, услуг осуществляется следующими способами:</w:t>
      </w:r>
    </w:p>
    <w:p w:rsidR="00617D3B" w:rsidRPr="00446164" w:rsidRDefault="00617D3B" w:rsidP="008927A7">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617D3B" w:rsidRPr="00446164" w:rsidRDefault="00617D3B" w:rsidP="008927A7">
      <w:pPr>
        <w:tabs>
          <w:tab w:val="left" w:pos="1843"/>
          <w:tab w:val="left" w:pos="1985"/>
        </w:tabs>
        <w:spacing w:after="0" w:line="240" w:lineRule="auto"/>
        <w:ind w:firstLine="709"/>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конкурс;</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аукцион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запрос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запрос предложений.</w:t>
      </w:r>
    </w:p>
    <w:p w:rsidR="00617D3B" w:rsidRPr="00446164" w:rsidRDefault="00617D3B" w:rsidP="008927A7">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617D3B" w:rsidRPr="00446164" w:rsidRDefault="00617D3B" w:rsidP="008927A7">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закупка у единственного поставщика (подрядчика, исполнителя); </w:t>
      </w:r>
    </w:p>
    <w:p w:rsidR="00617D3B" w:rsidRPr="00446164" w:rsidRDefault="00617D3B" w:rsidP="008927A7">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участие в конкурентной процедуре, которую объявляет продавец, арендодатель.</w:t>
      </w:r>
    </w:p>
    <w:p w:rsidR="00617D3B" w:rsidRPr="00446164" w:rsidRDefault="00617D3B" w:rsidP="008927A7">
      <w:pPr>
        <w:pStyle w:val="ConsPlusNormal"/>
        <w:ind w:firstLine="709"/>
        <w:jc w:val="both"/>
        <w:rPr>
          <w:rFonts w:ascii="Times New Roman" w:eastAsia="Calibri" w:hAnsi="Times New Roman" w:cs="Times New Roman"/>
          <w:spacing w:val="-10"/>
          <w:sz w:val="24"/>
          <w:szCs w:val="24"/>
          <w:lang w:eastAsia="en-US"/>
        </w:rPr>
      </w:pPr>
      <w:r w:rsidRPr="00446164">
        <w:rPr>
          <w:rFonts w:ascii="Times New Roman" w:hAnsi="Times New Roman" w:cs="Times New Roman"/>
          <w:color w:val="000000"/>
          <w:spacing w:val="-10"/>
          <w:sz w:val="24"/>
          <w:szCs w:val="24"/>
        </w:rPr>
        <w:t xml:space="preserve">2.2. Закупка товаров, работ, услуг, </w:t>
      </w:r>
      <w:r w:rsidRPr="00446164">
        <w:rPr>
          <w:rFonts w:ascii="Times New Roman" w:eastAsia="Calibri" w:hAnsi="Times New Roman" w:cs="Times New Roman"/>
          <w:color w:val="000000"/>
          <w:spacing w:val="-10"/>
          <w:sz w:val="24"/>
          <w:szCs w:val="24"/>
          <w:lang w:eastAsia="en-US"/>
        </w:rPr>
        <w:t>включенных в перечень</w:t>
      </w:r>
      <w:r w:rsidRPr="00446164">
        <w:rPr>
          <w:rFonts w:ascii="Times New Roman" w:eastAsia="Calibri" w:hAnsi="Times New Roman" w:cs="Times New Roman"/>
          <w:spacing w:val="-10"/>
          <w:sz w:val="24"/>
          <w:szCs w:val="24"/>
          <w:lang w:eastAsia="en-US"/>
        </w:rPr>
        <w:t xml:space="preserve"> товаров, работ и услуг, закупка которых осуществляется в электронной форме</w:t>
      </w:r>
      <w:r w:rsidRPr="00446164">
        <w:rPr>
          <w:rFonts w:ascii="Times New Roman" w:eastAsia="Calibri" w:hAnsi="Times New Roman" w:cs="Times New Roman"/>
          <w:color w:val="000000"/>
          <w:spacing w:val="-10"/>
          <w:sz w:val="24"/>
          <w:szCs w:val="24"/>
          <w:lang w:eastAsia="en-US"/>
        </w:rPr>
        <w:t xml:space="preserve">, утвержденный </w:t>
      </w:r>
      <w:r w:rsidRPr="00446164">
        <w:rPr>
          <w:rFonts w:ascii="Times New Roman" w:hAnsi="Times New Roman" w:cs="Times New Roman"/>
          <w:color w:val="000000"/>
          <w:spacing w:val="-10"/>
          <w:sz w:val="24"/>
          <w:szCs w:val="24"/>
        </w:rPr>
        <w:t>Правительством Российской Федерации, осуществляется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 решению Заказчика</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в электронной форме может проводиться закупка товаров, работ, услуг, не </w:t>
      </w:r>
      <w:r w:rsidRPr="00446164">
        <w:rPr>
          <w:rFonts w:ascii="Times New Roman" w:eastAsia="Calibri" w:hAnsi="Times New Roman" w:cs="Times New Roman"/>
          <w:color w:val="000000"/>
          <w:spacing w:val="-10"/>
          <w:sz w:val="24"/>
          <w:szCs w:val="24"/>
          <w:lang w:eastAsia="en-US"/>
        </w:rPr>
        <w:t xml:space="preserve">включенных в перечень, утвержденный </w:t>
      </w:r>
      <w:r w:rsidRPr="00446164">
        <w:rPr>
          <w:rFonts w:ascii="Times New Roman" w:hAnsi="Times New Roman" w:cs="Times New Roman"/>
          <w:color w:val="000000"/>
          <w:spacing w:val="-10"/>
          <w:sz w:val="24"/>
          <w:szCs w:val="24"/>
        </w:rPr>
        <w:t>Правительством Российской Федерации, с соблюдением требований действующего законодательства Российской Федерации, настоящего Положения и Регламента работы соответствующей электронной торговой площадки.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отсутствию соответствующего документа и</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является основанием признания данной заявки не соответствующей требованиям документации о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1" w:name="_Toc437207523"/>
      <w:bookmarkStart w:id="12" w:name="_Toc437261468"/>
      <w:bookmarkStart w:id="13" w:name="_Toc437263093"/>
      <w:r w:rsidRPr="00446164">
        <w:rPr>
          <w:color w:val="000000"/>
          <w:spacing w:val="-10"/>
          <w:sz w:val="24"/>
          <w:szCs w:val="24"/>
        </w:rPr>
        <w:t>3. Планирование закупок</w:t>
      </w:r>
      <w:bookmarkEnd w:id="11"/>
      <w:bookmarkEnd w:id="12"/>
      <w:bookmarkEnd w:id="13"/>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w:t>
      </w:r>
      <w:r w:rsidRPr="00446164">
        <w:rPr>
          <w:rFonts w:ascii="Times New Roman" w:hAnsi="Times New Roman" w:cs="Times New Roman"/>
          <w:color w:val="000000"/>
          <w:spacing w:val="-10"/>
          <w:sz w:val="24"/>
          <w:szCs w:val="24"/>
        </w:rPr>
        <w:lastRenderedPageBreak/>
        <w:t xml:space="preserve">основании </w:t>
      </w:r>
      <w:hyperlink r:id="rId8" w:history="1">
        <w:r w:rsidRPr="00446164">
          <w:rPr>
            <w:rFonts w:ascii="Times New Roman" w:hAnsi="Times New Roman" w:cs="Times New Roman"/>
            <w:color w:val="000000"/>
            <w:spacing w:val="-10"/>
            <w:sz w:val="24"/>
            <w:szCs w:val="24"/>
          </w:rPr>
          <w:t>части 2 статьи 4</w:t>
        </w:r>
      </w:hyperlink>
      <w:r w:rsidRPr="00446164">
        <w:rPr>
          <w:rFonts w:ascii="Times New Roman" w:hAnsi="Times New Roman" w:cs="Times New Roman"/>
          <w:color w:val="000000"/>
          <w:spacing w:val="-10"/>
          <w:sz w:val="24"/>
          <w:szCs w:val="24"/>
        </w:rPr>
        <w:t xml:space="preserve"> Федерального закона, с особенностями, предусмотренными</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настоящим Положением.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проведения закупки, решение об осуществлении которой принято на основании </w:t>
      </w:r>
      <w:hyperlink w:anchor="P249" w:history="1">
        <w:r w:rsidRPr="00446164">
          <w:rPr>
            <w:rFonts w:ascii="Times New Roman" w:hAnsi="Times New Roman" w:cs="Times New Roman"/>
            <w:color w:val="000000"/>
            <w:spacing w:val="-10"/>
            <w:sz w:val="24"/>
            <w:szCs w:val="24"/>
          </w:rPr>
          <w:t>подпункта 47.1.8 пункта 47.</w:t>
        </w:r>
      </w:hyperlink>
      <w:r w:rsidRPr="00446164">
        <w:rPr>
          <w:rFonts w:ascii="Times New Roman" w:hAnsi="Times New Roman" w:cs="Times New Roman"/>
          <w:color w:val="000000"/>
          <w:spacing w:val="-10"/>
          <w:sz w:val="24"/>
          <w:szCs w:val="24"/>
        </w:rPr>
        <w:t>1 настоящего Положения (вследствие обстоятельств непреодолимой силы);</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3.3. Периодом планирования установлен календарный год, следующий за текущим календарным годом (планируемый календарный год). </w:t>
      </w:r>
      <w:r w:rsidRPr="00446164">
        <w:rPr>
          <w:rFonts w:ascii="Times New Roman" w:hAnsi="Times New Roman" w:cs="Times New Roman"/>
          <w:spacing w:val="-10"/>
          <w:sz w:val="24"/>
          <w:szCs w:val="24"/>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3.4. В План закупки на планируемый календарный год включаются закупки товаров, работ, услуг, объявление о начале проведения которых планируется в течение планируемого 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для неконкурентных способов закупки).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3.5. План закупки должен содержать следующие сведения: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eastAsia="Calibri" w:hAnsi="Times New Roman" w:cs="Times New Roman"/>
          <w:spacing w:val="-10"/>
          <w:sz w:val="24"/>
          <w:szCs w:val="24"/>
          <w:lang w:eastAsia="en-US"/>
        </w:rPr>
        <w:t xml:space="preserve">наименование, фирменного наименование и </w:t>
      </w:r>
      <w:r w:rsidRPr="00446164">
        <w:rPr>
          <w:rFonts w:ascii="Times New Roman" w:hAnsi="Times New Roman" w:cs="Times New Roman"/>
          <w:color w:val="000000"/>
          <w:spacing w:val="-10"/>
          <w:sz w:val="24"/>
          <w:szCs w:val="24"/>
        </w:rPr>
        <w:t>адрес местонахождения, телефон и адрес электронной почты Заказчика;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порядковый номер закупки, который формируется последовательно с начала года;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eastAsia="Calibri" w:hAnsi="Times New Roman" w:cs="Times New Roman"/>
          <w:spacing w:val="-10"/>
          <w:sz w:val="24"/>
          <w:szCs w:val="24"/>
          <w:lang w:eastAsia="en-US"/>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единицы измерения закупаемых товаров (работ, услуг) и код по Общероссийскому классификатору единиц измерения (ОКЕИ);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 количестве (объеме) закупаемых товаров (работ, услуг) в натуральном выражении;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 начальной (максимальной) цене договора (цене лота);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планируемая дата размещения извещения о закупке (год, месяц);</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исполнения договора (год, месяц);</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способ закупки;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закупка в электронной форме (да, нет);</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w:t>
      </w:r>
      <w:r w:rsidRPr="00446164">
        <w:rPr>
          <w:rFonts w:ascii="Times New Roman" w:hAnsi="Times New Roman" w:cs="Times New Roman"/>
          <w:color w:val="000000"/>
          <w:spacing w:val="-10"/>
          <w:sz w:val="24"/>
          <w:szCs w:val="24"/>
        </w:rPr>
        <w:lastRenderedPageBreak/>
        <w:t>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закупках товаров, работ, услуг отдельными видами юридических лиц».</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3.7. Утвержденный План закупки на планируемый календарный год в течение 10 календарных дней с даты его утверждения, но не позднее 31 декабря текущего календарного года подлежит размещению в Единой информационной системе.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Изменения в План закупки вносятся в случаях:</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617D3B" w:rsidRPr="00446164" w:rsidRDefault="00617D3B" w:rsidP="008927A7">
      <w:pPr>
        <w:pStyle w:val="ConsPlusNormal"/>
        <w:ind w:firstLine="709"/>
        <w:jc w:val="both"/>
        <w:rPr>
          <w:rFonts w:ascii="Times New Roman" w:eastAsia="Calibri" w:hAnsi="Times New Roman" w:cs="Times New Roman"/>
          <w:spacing w:val="-10"/>
          <w:sz w:val="24"/>
          <w:szCs w:val="24"/>
          <w:lang w:eastAsia="en-US"/>
        </w:rPr>
      </w:pPr>
      <w:r w:rsidRPr="00446164">
        <w:rPr>
          <w:rFonts w:ascii="Times New Roman" w:hAnsi="Times New Roman" w:cs="Times New Roman"/>
          <w:spacing w:val="-10"/>
          <w:sz w:val="24"/>
          <w:szCs w:val="24"/>
        </w:rPr>
        <w:t xml:space="preserve">устранение выявленных нарушений в соответствии с обязательным для исполнения предписанием </w:t>
      </w:r>
      <w:r w:rsidRPr="00446164">
        <w:rPr>
          <w:rFonts w:ascii="Times New Roman" w:eastAsia="Calibri" w:hAnsi="Times New Roman" w:cs="Times New Roman"/>
          <w:spacing w:val="-10"/>
          <w:sz w:val="24"/>
          <w:szCs w:val="24"/>
          <w:lang w:eastAsia="en-US"/>
        </w:rPr>
        <w:t>антимонопольного органа;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иных случаях, установленных настоящим Положением и другими документами Заказчика.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Изменения в План закупки </w:t>
      </w:r>
      <w:bookmarkStart w:id="14" w:name="_Ref342081757"/>
      <w:r w:rsidRPr="00446164">
        <w:rPr>
          <w:rFonts w:ascii="Times New Roman" w:hAnsi="Times New Roman" w:cs="Times New Roman"/>
          <w:color w:val="000000"/>
          <w:spacing w:val="-10"/>
          <w:sz w:val="24"/>
          <w:szCs w:val="24"/>
        </w:rPr>
        <w:t>согласовываются и утверждаются в таком же порядке, как План закупки.</w:t>
      </w:r>
      <w:bookmarkEnd w:id="14"/>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3.9. </w:t>
      </w:r>
      <w:r w:rsidRPr="00446164">
        <w:rPr>
          <w:rFonts w:ascii="Times New Roman" w:hAnsi="Times New Roman" w:cs="Times New Roman"/>
          <w:spacing w:val="-10"/>
          <w:sz w:val="24"/>
          <w:szCs w:val="24"/>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w:t>
      </w:r>
      <w:r w:rsidRPr="00446164">
        <w:rPr>
          <w:rFonts w:ascii="Times New Roman" w:hAnsi="Times New Roman" w:cs="Times New Roman"/>
          <w:color w:val="000000"/>
          <w:spacing w:val="-10"/>
          <w:sz w:val="24"/>
          <w:szCs w:val="24"/>
        </w:rPr>
        <w:t xml:space="preserve">соответствии с требованиями Правительства Российской Федерации, определяемыми на основании </w:t>
      </w:r>
      <w:hyperlink r:id="rId9" w:history="1">
        <w:r w:rsidRPr="00C47592">
          <w:rPr>
            <w:rStyle w:val="ab"/>
            <w:rFonts w:ascii="Times New Roman" w:eastAsia="Calibri" w:hAnsi="Times New Roman" w:cs="Times New Roman"/>
            <w:color w:val="000000"/>
            <w:spacing w:val="-10"/>
            <w:sz w:val="24"/>
            <w:szCs w:val="24"/>
            <w:u w:val="none"/>
          </w:rPr>
          <w:t>части 3 статьи 4</w:t>
        </w:r>
      </w:hyperlink>
      <w:r w:rsidRPr="00446164">
        <w:rPr>
          <w:rFonts w:ascii="Times New Roman" w:hAnsi="Times New Roman" w:cs="Times New Roman"/>
          <w:color w:val="000000"/>
          <w:spacing w:val="-10"/>
          <w:sz w:val="24"/>
          <w:szCs w:val="24"/>
        </w:rPr>
        <w:t xml:space="preserve"> Федерального закона, с особенностями, предусмотренными настоящим Положением.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spacing w:val="-10"/>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3.10. В случаях, предусмотренных законодательством Российской Федерации: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w:t>
      </w:r>
      <w:r w:rsidRPr="00446164">
        <w:rPr>
          <w:rFonts w:ascii="Times New Roman" w:eastAsia="Calibri" w:hAnsi="Times New Roman" w:cs="Times New Roman"/>
          <w:color w:val="000000"/>
          <w:spacing w:val="-10"/>
          <w:sz w:val="24"/>
          <w:szCs w:val="24"/>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Pr="00446164">
        <w:rPr>
          <w:rFonts w:ascii="Times New Roman" w:hAnsi="Times New Roman" w:cs="Times New Roman"/>
          <w:color w:val="000000"/>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3.10.2. В случае выдачи Заказчику уведомления о несоответствии проекта Плана закупки, </w:t>
      </w:r>
      <w:r w:rsidRPr="00446164">
        <w:rPr>
          <w:rFonts w:ascii="Times New Roman" w:hAnsi="Times New Roman" w:cs="Times New Roman"/>
          <w:color w:val="000000"/>
          <w:spacing w:val="-10"/>
          <w:sz w:val="24"/>
          <w:szCs w:val="24"/>
        </w:rPr>
        <w:t xml:space="preserve">проекта Плана закупки инновационной продукции, высокотехнологичной продукции, лекарственных средств, </w:t>
      </w:r>
      <w:r w:rsidRPr="00446164">
        <w:rPr>
          <w:rFonts w:ascii="Times New Roman" w:hAnsi="Times New Roman" w:cs="Times New Roman"/>
          <w:spacing w:val="-10"/>
          <w:sz w:val="24"/>
          <w:szCs w:val="24"/>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Pr="00446164">
        <w:rPr>
          <w:rFonts w:ascii="Times New Roman" w:hAnsi="Times New Roman" w:cs="Times New Roman"/>
          <w:color w:val="000000"/>
          <w:spacing w:val="-10"/>
          <w:sz w:val="24"/>
          <w:szCs w:val="24"/>
        </w:rPr>
        <w:t xml:space="preserve"> по результатам проведения оценки соответствия</w:t>
      </w:r>
      <w:r w:rsidRPr="00446164">
        <w:rPr>
          <w:rFonts w:ascii="Times New Roman" w:hAnsi="Times New Roman" w:cs="Times New Roman"/>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в случае согласия с выводами, содержащимися в уведомлении о несоответствии</w:t>
      </w:r>
      <w:r w:rsidRPr="00446164">
        <w:rPr>
          <w:rFonts w:ascii="Times New Roman" w:hAnsi="Times New Roman" w:cs="Times New Roman"/>
          <w:color w:val="000000"/>
          <w:spacing w:val="-10"/>
          <w:sz w:val="24"/>
          <w:szCs w:val="24"/>
        </w:rPr>
        <w:t xml:space="preserve"> по результатом проведения оценки соответствия</w:t>
      </w:r>
      <w:r w:rsidRPr="00446164">
        <w:rPr>
          <w:rFonts w:ascii="Times New Roman" w:hAnsi="Times New Roman" w:cs="Times New Roman"/>
          <w:spacing w:val="-10"/>
          <w:sz w:val="24"/>
          <w:szCs w:val="24"/>
        </w:rPr>
        <w:t xml:space="preserve">, Заказчик обязан не позднее 10 рабочих дней со дня размещения уведомления о несоответствии </w:t>
      </w:r>
      <w:r w:rsidRPr="00446164">
        <w:rPr>
          <w:rFonts w:ascii="Times New Roman" w:hAnsi="Times New Roman" w:cs="Times New Roman"/>
          <w:color w:val="000000"/>
          <w:spacing w:val="-10"/>
          <w:sz w:val="24"/>
          <w:szCs w:val="24"/>
        </w:rPr>
        <w:t>по результатом проведения оценки соответствия</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 xml:space="preserve">в Единой </w:t>
      </w:r>
      <w:r w:rsidRPr="00446164">
        <w:rPr>
          <w:rFonts w:ascii="Times New Roman" w:hAnsi="Times New Roman" w:cs="Times New Roman"/>
          <w:spacing w:val="-10"/>
          <w:sz w:val="24"/>
          <w:szCs w:val="24"/>
        </w:rPr>
        <w:lastRenderedPageBreak/>
        <w:t>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446164">
        <w:rPr>
          <w:rFonts w:ascii="Times New Roman" w:hAnsi="Times New Roman" w:cs="Times New Roman"/>
          <w:color w:val="000000"/>
          <w:spacing w:val="-10"/>
          <w:sz w:val="24"/>
          <w:szCs w:val="24"/>
        </w:rPr>
        <w:t xml:space="preserve"> проект Плана закупки инновационной продукции, высокотехнологичной продукции, лекарственных средств,</w:t>
      </w:r>
      <w:r w:rsidRPr="00446164">
        <w:rPr>
          <w:rFonts w:ascii="Times New Roman" w:hAnsi="Times New Roman" w:cs="Times New Roman"/>
          <w:spacing w:val="-10"/>
          <w:sz w:val="24"/>
          <w:szCs w:val="24"/>
        </w:rPr>
        <w:t xml:space="preserve"> проект изменений в такие планы;</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в случае несогласия с выводами, содержащимися в уведомлении о несоответствии</w:t>
      </w:r>
      <w:r w:rsidRPr="00446164">
        <w:rPr>
          <w:rFonts w:ascii="Times New Roman" w:hAnsi="Times New Roman" w:cs="Times New Roman"/>
          <w:color w:val="000000"/>
          <w:spacing w:val="-10"/>
          <w:sz w:val="24"/>
          <w:szCs w:val="24"/>
        </w:rPr>
        <w:t xml:space="preserve"> по результатам проведения оценки соответствия</w:t>
      </w:r>
      <w:r w:rsidRPr="00446164">
        <w:rPr>
          <w:rFonts w:ascii="Times New Roman" w:hAnsi="Times New Roman" w:cs="Times New Roman"/>
          <w:spacing w:val="-10"/>
          <w:sz w:val="24"/>
          <w:szCs w:val="24"/>
        </w:rPr>
        <w:t xml:space="preserve">, в срок не позднее 3 рабочих дней со дня размещения в Единой информационной системе уведомления о несоответствии </w:t>
      </w:r>
      <w:r w:rsidRPr="00446164">
        <w:rPr>
          <w:rFonts w:ascii="Times New Roman" w:hAnsi="Times New Roman" w:cs="Times New Roman"/>
          <w:color w:val="000000"/>
          <w:spacing w:val="-10"/>
          <w:sz w:val="24"/>
          <w:szCs w:val="24"/>
        </w:rPr>
        <w:t>по результатам проведения оценки соответствия</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 xml:space="preserve">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Pr="00446164">
        <w:rPr>
          <w:rFonts w:ascii="Times New Roman" w:eastAsia="Calibri" w:hAnsi="Times New Roman" w:cs="Times New Roman"/>
          <w:color w:val="000000"/>
          <w:spacing w:val="-1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446164">
        <w:rPr>
          <w:rFonts w:ascii="Times New Roman" w:hAnsi="Times New Roman" w:cs="Times New Roman"/>
          <w:spacing w:val="-10"/>
          <w:sz w:val="24"/>
          <w:szCs w:val="24"/>
        </w:rPr>
        <w:t xml:space="preserve">рассматривает протокол разногласий и выдает заключение о соответствии проекта Плана закупки, </w:t>
      </w:r>
      <w:r w:rsidRPr="00446164">
        <w:rPr>
          <w:rFonts w:ascii="Times New Roman" w:hAnsi="Times New Roman" w:cs="Times New Roman"/>
          <w:color w:val="000000"/>
          <w:spacing w:val="-10"/>
          <w:sz w:val="24"/>
          <w:szCs w:val="24"/>
        </w:rPr>
        <w:t>проекта Плана закупки инновационной продукции, высокотехнологичной продукции, лекарственных средств</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проекта изменений требованиям</w:t>
      </w:r>
      <w:r w:rsidR="00C47592">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w:t>
      </w:r>
      <w:r w:rsidRPr="00446164">
        <w:rPr>
          <w:rFonts w:ascii="Times New Roman" w:hAnsi="Times New Roman" w:cs="Times New Roman"/>
          <w:color w:val="000000"/>
          <w:spacing w:val="-10"/>
          <w:sz w:val="24"/>
          <w:szCs w:val="24"/>
        </w:rPr>
        <w:t xml:space="preserve"> по результатам проведения оценки соответствия</w:t>
      </w:r>
      <w:r w:rsidRPr="00446164">
        <w:rPr>
          <w:rFonts w:ascii="Times New Roman" w:hAnsi="Times New Roman" w:cs="Times New Roman"/>
          <w:spacing w:val="-10"/>
          <w:sz w:val="24"/>
          <w:szCs w:val="24"/>
        </w:rPr>
        <w:t>) либо письменный отказ учесть позицию Заказчика с обоснованием отказа;</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в случае указания в уведомлении о несоответствии </w:t>
      </w:r>
      <w:r w:rsidRPr="00446164">
        <w:rPr>
          <w:rFonts w:ascii="Times New Roman" w:hAnsi="Times New Roman" w:cs="Times New Roman"/>
          <w:color w:val="000000"/>
          <w:spacing w:val="-10"/>
          <w:sz w:val="24"/>
          <w:szCs w:val="24"/>
        </w:rPr>
        <w:t>по результатом проведения оценки соответствия</w:t>
      </w:r>
      <w:r w:rsidR="00C47592">
        <w:rPr>
          <w:rFonts w:ascii="Times New Roman" w:hAnsi="Times New Roman" w:cs="Times New Roman"/>
          <w:color w:val="000000"/>
          <w:spacing w:val="-10"/>
          <w:sz w:val="24"/>
          <w:szCs w:val="24"/>
        </w:rPr>
        <w:t xml:space="preserve"> </w:t>
      </w:r>
      <w:r w:rsidRPr="00446164">
        <w:rPr>
          <w:rFonts w:ascii="Times New Roman" w:eastAsia="Calibri" w:hAnsi="Times New Roman" w:cs="Times New Roman"/>
          <w:spacing w:val="-10"/>
          <w:sz w:val="24"/>
          <w:szCs w:val="24"/>
          <w:lang w:eastAsia="en-US"/>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446164">
        <w:rPr>
          <w:rFonts w:ascii="Times New Roman" w:hAnsi="Times New Roman" w:cs="Times New Roman"/>
          <w:spacing w:val="-10"/>
          <w:sz w:val="24"/>
          <w:szCs w:val="24"/>
        </w:rPr>
        <w:t xml:space="preserve">, Заказчик в срок не позднее 10 рабочих дней со дня размещения в Единой информационной системе уведомления о несоответствии </w:t>
      </w:r>
      <w:r w:rsidRPr="00446164">
        <w:rPr>
          <w:rFonts w:ascii="Times New Roman" w:hAnsi="Times New Roman" w:cs="Times New Roman"/>
          <w:color w:val="000000"/>
          <w:spacing w:val="-10"/>
          <w:sz w:val="24"/>
          <w:szCs w:val="24"/>
        </w:rPr>
        <w:t>по результатам проведения оценки соответствия</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3.10.3. В случае устранения Заказчиком несоответствий, указанных в уведомлении о несоответствии</w:t>
      </w:r>
      <w:r w:rsidRPr="00446164">
        <w:rPr>
          <w:rFonts w:ascii="Times New Roman" w:hAnsi="Times New Roman" w:cs="Times New Roman"/>
          <w:color w:val="000000"/>
          <w:spacing w:val="-10"/>
          <w:sz w:val="24"/>
          <w:szCs w:val="24"/>
        </w:rPr>
        <w:t xml:space="preserve"> по результатам проведения оценки соответствия</w:t>
      </w:r>
      <w:r w:rsidRPr="00446164">
        <w:rPr>
          <w:rFonts w:ascii="Times New Roman" w:hAnsi="Times New Roman" w:cs="Times New Roman"/>
          <w:spacing w:val="-10"/>
          <w:sz w:val="24"/>
          <w:szCs w:val="24"/>
        </w:rPr>
        <w:t xml:space="preserve">, по результатам повторной оценки соответствия, Заказчику выдается </w:t>
      </w:r>
      <w:r w:rsidRPr="00446164">
        <w:rPr>
          <w:rFonts w:ascii="Times New Roman" w:eastAsia="Calibri" w:hAnsi="Times New Roman" w:cs="Times New Roman"/>
          <w:spacing w:val="-10"/>
          <w:sz w:val="24"/>
          <w:szCs w:val="24"/>
          <w:lang w:eastAsia="en-US"/>
        </w:rPr>
        <w:t>положительного заключение</w:t>
      </w:r>
      <w:r w:rsidRPr="00446164">
        <w:rPr>
          <w:rFonts w:ascii="Times New Roman" w:hAnsi="Times New Roman" w:cs="Times New Roman"/>
          <w:color w:val="000000"/>
          <w:spacing w:val="-10"/>
          <w:sz w:val="24"/>
          <w:szCs w:val="24"/>
        </w:rPr>
        <w:t xml:space="preserve"> по результатам проведения оценки соответствия</w:t>
      </w:r>
      <w:r w:rsidRPr="00446164">
        <w:rPr>
          <w:rFonts w:ascii="Times New Roman" w:hAnsi="Times New Roman" w:cs="Times New Roman"/>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3.10.4. В случае не</w:t>
      </w:r>
      <w:r w:rsidR="00C47592">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устранения Заказчиком несоответствий, указанных в уведомлении о несоответствии</w:t>
      </w:r>
      <w:r w:rsidRPr="00446164">
        <w:rPr>
          <w:rFonts w:ascii="Times New Roman" w:hAnsi="Times New Roman" w:cs="Times New Roman"/>
          <w:color w:val="000000"/>
          <w:spacing w:val="-10"/>
          <w:sz w:val="24"/>
          <w:szCs w:val="24"/>
        </w:rPr>
        <w:t xml:space="preserve"> по результатам проведения оценки соответствия</w:t>
      </w:r>
      <w:r w:rsidRPr="00446164">
        <w:rPr>
          <w:rFonts w:ascii="Times New Roman" w:hAnsi="Times New Roman" w:cs="Times New Roman"/>
          <w:spacing w:val="-10"/>
          <w:sz w:val="24"/>
          <w:szCs w:val="24"/>
        </w:rPr>
        <w:t>, а также в случае не</w:t>
      </w:r>
      <w:r w:rsidR="00C47592">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размещения в установленный срок в Единой информационной системе сведений и документов, предусмотренных подпунктом 3.10.2</w:t>
      </w:r>
      <w:r w:rsidR="00C47592">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 xml:space="preserve">пункта 3.10 настоящего Положения, Заказчику выдается заключение о несоответствии проекта Плана закупки, </w:t>
      </w:r>
      <w:r w:rsidRPr="00446164">
        <w:rPr>
          <w:rFonts w:ascii="Times New Roman" w:hAnsi="Times New Roman" w:cs="Times New Roman"/>
          <w:color w:val="000000"/>
          <w:spacing w:val="-10"/>
          <w:sz w:val="24"/>
          <w:szCs w:val="24"/>
        </w:rPr>
        <w:t xml:space="preserve">проекта Плана закупки инновационной продукции, высокотехнологичной продукции, лекарственных средств, </w:t>
      </w:r>
      <w:r w:rsidRPr="00446164">
        <w:rPr>
          <w:rFonts w:ascii="Times New Roman" w:hAnsi="Times New Roman" w:cs="Times New Roman"/>
          <w:spacing w:val="-10"/>
          <w:sz w:val="24"/>
          <w:szCs w:val="24"/>
        </w:rPr>
        <w:t>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отрицательного заключение</w:t>
      </w:r>
      <w:r w:rsidRPr="00446164">
        <w:rPr>
          <w:rFonts w:ascii="Times New Roman" w:hAnsi="Times New Roman" w:cs="Times New Roman"/>
          <w:color w:val="000000"/>
          <w:spacing w:val="-10"/>
          <w:sz w:val="24"/>
          <w:szCs w:val="24"/>
        </w:rPr>
        <w:t xml:space="preserve"> по результатам проведения оценки соответствия</w:t>
      </w:r>
      <w:r w:rsidRPr="00446164">
        <w:rPr>
          <w:rFonts w:ascii="Times New Roman" w:hAnsi="Times New Roman" w:cs="Times New Roman"/>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3.10.5. В случае выдачи отрицательного заключения</w:t>
      </w:r>
      <w:r w:rsidRPr="00446164">
        <w:rPr>
          <w:rFonts w:ascii="Times New Roman" w:hAnsi="Times New Roman" w:cs="Times New Roman"/>
          <w:color w:val="000000"/>
          <w:spacing w:val="-10"/>
          <w:sz w:val="24"/>
          <w:szCs w:val="24"/>
        </w:rPr>
        <w:t xml:space="preserve"> по результатам проведения оценки соответствия </w:t>
      </w:r>
      <w:r w:rsidRPr="00446164">
        <w:rPr>
          <w:rFonts w:ascii="Times New Roman" w:hAnsi="Times New Roman" w:cs="Times New Roman"/>
          <w:spacing w:val="-10"/>
          <w:sz w:val="24"/>
          <w:szCs w:val="24"/>
        </w:rPr>
        <w:t>Заказчик:</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вправе утвердить План закупки, </w:t>
      </w:r>
      <w:r w:rsidRPr="00446164">
        <w:rPr>
          <w:rFonts w:ascii="Times New Roman" w:hAnsi="Times New Roman" w:cs="Times New Roman"/>
          <w:color w:val="000000"/>
          <w:spacing w:val="-10"/>
          <w:sz w:val="24"/>
          <w:szCs w:val="24"/>
        </w:rPr>
        <w:t xml:space="preserve">План закупки инновационной продукции, высокотехнологичной продукции, лекарственных средств, </w:t>
      </w:r>
      <w:r w:rsidRPr="00446164">
        <w:rPr>
          <w:rFonts w:ascii="Times New Roman" w:hAnsi="Times New Roman" w:cs="Times New Roman"/>
          <w:spacing w:val="-10"/>
          <w:sz w:val="24"/>
          <w:szCs w:val="24"/>
        </w:rPr>
        <w:t>проект которого представлялся для проведения оценки соответствия;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в срок не позднее 15 рабочих дней со дня размещения в Единой информационной системе отрицательного заключения </w:t>
      </w:r>
      <w:r w:rsidRPr="00446164">
        <w:rPr>
          <w:rFonts w:ascii="Times New Roman" w:hAnsi="Times New Roman" w:cs="Times New Roman"/>
          <w:color w:val="000000"/>
          <w:spacing w:val="-10"/>
          <w:sz w:val="24"/>
          <w:szCs w:val="24"/>
        </w:rPr>
        <w:t xml:space="preserve">по результатам проведения оценки соответствия </w:t>
      </w:r>
      <w:r w:rsidRPr="00446164">
        <w:rPr>
          <w:rFonts w:ascii="Times New Roman" w:hAnsi="Times New Roman" w:cs="Times New Roman"/>
          <w:spacing w:val="-10"/>
          <w:sz w:val="24"/>
          <w:szCs w:val="24"/>
        </w:rPr>
        <w:t xml:space="preserve">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w:t>
      </w:r>
      <w:r w:rsidRPr="00446164">
        <w:rPr>
          <w:rFonts w:ascii="Times New Roman" w:hAnsi="Times New Roman" w:cs="Times New Roman"/>
          <w:spacing w:val="-10"/>
          <w:sz w:val="24"/>
          <w:szCs w:val="24"/>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3.10.6. </w:t>
      </w:r>
      <w:r w:rsidRPr="00446164">
        <w:rPr>
          <w:rFonts w:ascii="Times New Roman" w:hAnsi="Times New Roman" w:cs="Times New Roman"/>
          <w:color w:val="000000"/>
          <w:spacing w:val="-1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446164">
        <w:rPr>
          <w:rFonts w:ascii="Times New Roman" w:hAnsi="Times New Roman" w:cs="Times New Roman"/>
          <w:spacing w:val="-10"/>
          <w:sz w:val="24"/>
          <w:szCs w:val="24"/>
        </w:rPr>
        <w:t xml:space="preserve">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w:t>
      </w:r>
      <w:r w:rsidRPr="00446164">
        <w:rPr>
          <w:rFonts w:ascii="Times New Roman" w:hAnsi="Times New Roman" w:cs="Times New Roman"/>
          <w:color w:val="000000"/>
          <w:spacing w:val="-10"/>
          <w:sz w:val="24"/>
          <w:szCs w:val="24"/>
        </w:rPr>
        <w:t xml:space="preserve">Плана закупки инновационной продукции, высокотехнологичной продукции, лекарственных средств, </w:t>
      </w:r>
      <w:r w:rsidRPr="00446164">
        <w:rPr>
          <w:rFonts w:ascii="Times New Roman" w:hAnsi="Times New Roman" w:cs="Times New Roman"/>
          <w:spacing w:val="-10"/>
          <w:sz w:val="24"/>
          <w:szCs w:val="24"/>
        </w:rPr>
        <w:t xml:space="preserve">в отношении которых по результатам оценки соответствия выдано отрицательного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w:t>
      </w:r>
      <w:r w:rsidRPr="00446164">
        <w:rPr>
          <w:rFonts w:ascii="Times New Roman" w:hAnsi="Times New Roman" w:cs="Times New Roman"/>
          <w:color w:val="000000"/>
          <w:spacing w:val="-10"/>
          <w:sz w:val="24"/>
          <w:szCs w:val="24"/>
        </w:rPr>
        <w:t>Плана закупки инновационной продукции, высокотехнологичной продукции, лекарственных средств</w:t>
      </w:r>
      <w:r w:rsidRPr="00446164">
        <w:rPr>
          <w:rFonts w:ascii="Times New Roman" w:hAnsi="Times New Roman" w:cs="Times New Roman"/>
          <w:spacing w:val="-10"/>
          <w:sz w:val="24"/>
          <w:szCs w:val="24"/>
        </w:rPr>
        <w:t>.</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hAnsi="Times New Roman" w:cs="Times New Roman"/>
          <w:color w:val="000000"/>
          <w:spacing w:val="-10"/>
          <w:sz w:val="24"/>
          <w:szCs w:val="24"/>
        </w:rPr>
        <w:t xml:space="preserve">3.10.7. В целях </w:t>
      </w:r>
      <w:r w:rsidRPr="00446164">
        <w:rPr>
          <w:rFonts w:ascii="Times New Roman" w:eastAsia="Calibri" w:hAnsi="Times New Roman" w:cs="Times New Roman"/>
          <w:color w:val="000000"/>
          <w:spacing w:val="-10"/>
          <w:sz w:val="24"/>
          <w:szCs w:val="24"/>
          <w:lang w:eastAsia="en-US"/>
        </w:rPr>
        <w:t>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w:t>
      </w:r>
      <w:r w:rsidR="00C47592">
        <w:rPr>
          <w:rFonts w:ascii="Times New Roman" w:eastAsia="Calibri" w:hAnsi="Times New Roman" w:cs="Times New Roman"/>
          <w:color w:val="000000"/>
          <w:spacing w:val="-10"/>
          <w:sz w:val="24"/>
          <w:szCs w:val="24"/>
          <w:lang w:eastAsia="en-US"/>
        </w:rPr>
        <w:t xml:space="preserve"> </w:t>
      </w:r>
      <w:r w:rsidRPr="00446164">
        <w:rPr>
          <w:rFonts w:ascii="Times New Roman" w:eastAsia="Calibri" w:hAnsi="Times New Roman" w:cs="Times New Roman"/>
          <w:color w:val="000000"/>
          <w:spacing w:val="-10"/>
          <w:sz w:val="24"/>
          <w:szCs w:val="24"/>
          <w:lang w:eastAsia="en-US"/>
        </w:rPr>
        <w:t>закупке (далее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617D3B" w:rsidRPr="00446164" w:rsidRDefault="00617D3B" w:rsidP="008927A7">
      <w:pPr>
        <w:pStyle w:val="ConsPlusNormal"/>
        <w:ind w:firstLine="709"/>
        <w:jc w:val="both"/>
        <w:rPr>
          <w:rFonts w:ascii="Times New Roman" w:eastAsia="Calibri" w:hAnsi="Times New Roman" w:cs="Times New Roman"/>
          <w:spacing w:val="-10"/>
          <w:sz w:val="24"/>
          <w:szCs w:val="24"/>
          <w:lang w:eastAsia="en-US"/>
        </w:rPr>
      </w:pPr>
      <w:r w:rsidRPr="00446164">
        <w:rPr>
          <w:rFonts w:ascii="Times New Roman" w:eastAsia="Calibri" w:hAnsi="Times New Roman" w:cs="Times New Roman"/>
          <w:color w:val="000000"/>
          <w:spacing w:val="-10"/>
          <w:sz w:val="24"/>
          <w:szCs w:val="24"/>
        </w:rPr>
        <w:t xml:space="preserve">3.10.8. </w:t>
      </w:r>
      <w:r w:rsidRPr="00446164">
        <w:rPr>
          <w:rFonts w:ascii="Times New Roman" w:eastAsia="Calibri" w:hAnsi="Times New Roman" w:cs="Times New Roman"/>
          <w:spacing w:val="-10"/>
          <w:sz w:val="24"/>
          <w:szCs w:val="24"/>
          <w:lang w:eastAsia="en-US"/>
        </w:rPr>
        <w:t xml:space="preserve">В случае выдачи Заказчику уведомления о несоответствии Плана закупки, </w:t>
      </w:r>
      <w:r w:rsidRPr="00446164">
        <w:rPr>
          <w:rFonts w:ascii="Times New Roman" w:hAnsi="Times New Roman" w:cs="Times New Roman"/>
          <w:color w:val="000000"/>
          <w:spacing w:val="-10"/>
          <w:sz w:val="24"/>
          <w:szCs w:val="24"/>
        </w:rPr>
        <w:t>Плана закупки инновационной продукции, высокотехнологичной продукции, лекарственных средств,</w:t>
      </w:r>
      <w:r w:rsidRPr="00446164">
        <w:rPr>
          <w:rFonts w:ascii="Times New Roman" w:eastAsia="Calibri" w:hAnsi="Times New Roman" w:cs="Times New Roman"/>
          <w:spacing w:val="-10"/>
          <w:sz w:val="24"/>
          <w:szCs w:val="24"/>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w:t>
      </w:r>
      <w:r w:rsidRPr="00446164">
        <w:rPr>
          <w:rFonts w:ascii="Times New Roman" w:eastAsia="Calibri" w:hAnsi="Times New Roman" w:cs="Times New Roman"/>
          <w:color w:val="000000"/>
          <w:spacing w:val="-10"/>
          <w:sz w:val="24"/>
          <w:szCs w:val="24"/>
          <w:lang w:eastAsia="en-US"/>
        </w:rPr>
        <w:t>проведения мониторинга соответствия</w:t>
      </w:r>
      <w:r w:rsidRPr="00446164">
        <w:rPr>
          <w:rFonts w:ascii="Times New Roman" w:eastAsia="Calibri" w:hAnsi="Times New Roman" w:cs="Times New Roman"/>
          <w:spacing w:val="-10"/>
          <w:sz w:val="24"/>
          <w:szCs w:val="24"/>
          <w:lang w:eastAsia="en-US"/>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в случае согласия с выводами, содержащимися в уведомлении о несоответствии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hAnsi="Times New Roman" w:cs="Times New Roman"/>
          <w:spacing w:val="-10"/>
          <w:sz w:val="24"/>
          <w:szCs w:val="24"/>
        </w:rPr>
        <w:t xml:space="preserve">, Заказчик обязан не позднее 10 рабочих дней со дня размещения в Единой информационной системе уведомления о несоответствии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hAnsi="Times New Roman" w:cs="Times New Roman"/>
          <w:spacing w:val="-10"/>
          <w:sz w:val="24"/>
          <w:szCs w:val="24"/>
        </w:rPr>
        <w:t xml:space="preserve">, устранить указанные в уведомлении несоответствия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hAnsi="Times New Roman" w:cs="Times New Roman"/>
          <w:spacing w:val="-10"/>
          <w:sz w:val="24"/>
          <w:szCs w:val="24"/>
        </w:rPr>
        <w:t xml:space="preserve"> и разместить в Единой информационной системе изменения, внесенные в План закупки, </w:t>
      </w:r>
      <w:r w:rsidRPr="00446164">
        <w:rPr>
          <w:rFonts w:ascii="Times New Roman" w:hAnsi="Times New Roman" w:cs="Times New Roman"/>
          <w:color w:val="000000"/>
          <w:spacing w:val="-10"/>
          <w:sz w:val="24"/>
          <w:szCs w:val="24"/>
        </w:rPr>
        <w:t>План закупки инновационной продукции, высокотехнологичной продукции, лекарственных средств</w:t>
      </w:r>
      <w:r w:rsidRPr="00446164">
        <w:rPr>
          <w:rFonts w:ascii="Times New Roman" w:hAnsi="Times New Roman" w:cs="Times New Roman"/>
          <w:spacing w:val="-10"/>
          <w:sz w:val="24"/>
          <w:szCs w:val="24"/>
        </w:rPr>
        <w:t>;</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в случае несогласия с выводами, содержащимися в уведомлении о несоответствии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hAnsi="Times New Roman" w:cs="Times New Roman"/>
          <w:spacing w:val="-10"/>
          <w:sz w:val="24"/>
          <w:szCs w:val="24"/>
        </w:rPr>
        <w:t xml:space="preserve">, в срок не позднее 3 рабочих дней со дня размещения в Единой информационной системе уведомления о несоответствии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hAnsi="Times New Roman" w:cs="Times New Roman"/>
          <w:spacing w:val="-10"/>
          <w:sz w:val="24"/>
          <w:szCs w:val="24"/>
        </w:rPr>
        <w:t xml:space="preserve">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w:t>
      </w:r>
      <w:r w:rsidRPr="00446164">
        <w:rPr>
          <w:rFonts w:ascii="Times New Roman" w:hAnsi="Times New Roman" w:cs="Times New Roman"/>
          <w:color w:val="000000"/>
          <w:spacing w:val="-10"/>
          <w:sz w:val="24"/>
          <w:szCs w:val="24"/>
        </w:rPr>
        <w:t>Плана закупки инновационной продукции, высокотехнологичной продукции, лекарственных средств,</w:t>
      </w:r>
      <w:r w:rsidRPr="00446164">
        <w:rPr>
          <w:rFonts w:ascii="Times New Roman" w:hAnsi="Times New Roman" w:cs="Times New Roman"/>
          <w:spacing w:val="-10"/>
          <w:sz w:val="24"/>
          <w:szCs w:val="24"/>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hAnsi="Times New Roman" w:cs="Times New Roman"/>
          <w:spacing w:val="-10"/>
          <w:sz w:val="24"/>
          <w:szCs w:val="24"/>
        </w:rPr>
        <w:t>) либо письменный отказ учесть позицию Заказчика с обоснованием такого отказа;</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lastRenderedPageBreak/>
        <w:t xml:space="preserve">в случае указания в уведомлении о несоответствии по результатам </w:t>
      </w:r>
      <w:r w:rsidRPr="00446164">
        <w:rPr>
          <w:rFonts w:ascii="Times New Roman" w:hAnsi="Times New Roman" w:cs="Times New Roman"/>
          <w:color w:val="000000"/>
          <w:spacing w:val="-10"/>
          <w:sz w:val="24"/>
          <w:szCs w:val="24"/>
        </w:rPr>
        <w:t>проведения мониторинга соответствия</w:t>
      </w:r>
      <w:r w:rsidR="00C47592">
        <w:rPr>
          <w:rFonts w:ascii="Times New Roman" w:hAnsi="Times New Roman" w:cs="Times New Roman"/>
          <w:color w:val="000000"/>
          <w:spacing w:val="-10"/>
          <w:sz w:val="24"/>
          <w:szCs w:val="24"/>
        </w:rPr>
        <w:t xml:space="preserve"> </w:t>
      </w:r>
      <w:r w:rsidRPr="00446164">
        <w:rPr>
          <w:rFonts w:ascii="Times New Roman" w:eastAsia="Calibri" w:hAnsi="Times New Roman" w:cs="Times New Roman"/>
          <w:spacing w:val="-10"/>
          <w:sz w:val="24"/>
          <w:szCs w:val="24"/>
          <w:lang w:eastAsia="en-US"/>
        </w:rPr>
        <w:t>об отсутствии утвержденного Заказчиком перечня товаров, работ, услуг, закупка которых осуществляется у субъектов малого и среднего предпринимательства</w:t>
      </w:r>
      <w:r w:rsidRPr="00446164">
        <w:rPr>
          <w:rFonts w:ascii="Times New Roman" w:hAnsi="Times New Roman" w:cs="Times New Roman"/>
          <w:spacing w:val="-10"/>
          <w:sz w:val="24"/>
          <w:szCs w:val="24"/>
        </w:rPr>
        <w:t xml:space="preserve">, Заказчик в срок не позднее 10 рабочих дней со дня размещения в Единой информационной системе уведомления о несоответствии по результатам </w:t>
      </w:r>
      <w:r w:rsidRPr="00446164">
        <w:rPr>
          <w:rFonts w:ascii="Times New Roman" w:hAnsi="Times New Roman" w:cs="Times New Roman"/>
          <w:color w:val="000000"/>
          <w:spacing w:val="-10"/>
          <w:sz w:val="24"/>
          <w:szCs w:val="24"/>
        </w:rPr>
        <w:t>проведения мониторинга соответствия</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3.10.9. В случае устранения Заказчиком несоответствия, указанного в уведомлении о несоответствии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hAnsi="Times New Roman" w:cs="Times New Roman"/>
          <w:spacing w:val="-10"/>
          <w:sz w:val="24"/>
          <w:szCs w:val="24"/>
        </w:rPr>
        <w:t>, по результатам повторного мониторинга соответствия, Заказчику выдается положительного заключение.</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3.10.10. В случае не</w:t>
      </w:r>
      <w:r w:rsidR="00C47592">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 xml:space="preserve">устранения Заказчиком несоответствия, указанного в уведомлении о несоответствии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hAnsi="Times New Roman" w:cs="Times New Roman"/>
          <w:spacing w:val="-10"/>
          <w:sz w:val="24"/>
          <w:szCs w:val="24"/>
        </w:rPr>
        <w:t>, а также в случае не</w:t>
      </w:r>
      <w:r w:rsidR="00C47592">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размещения в Единой информационной системе до истечения установленного срока сведений и документов, предусмотренных подпунктом 3.10.8 пункта3.10 настоящего Положения, Заказчику выдается заключение о несоответствии Планов закупки,</w:t>
      </w:r>
      <w:r w:rsidR="00C47592">
        <w:rPr>
          <w:rFonts w:ascii="Times New Roman" w:hAnsi="Times New Roman" w:cs="Times New Roman"/>
          <w:spacing w:val="-10"/>
          <w:sz w:val="24"/>
          <w:szCs w:val="24"/>
        </w:rPr>
        <w:t xml:space="preserve"> </w:t>
      </w:r>
      <w:r w:rsidRPr="00446164">
        <w:rPr>
          <w:rFonts w:ascii="Times New Roman" w:hAnsi="Times New Roman" w:cs="Times New Roman"/>
          <w:color w:val="000000"/>
          <w:spacing w:val="-10"/>
          <w:sz w:val="24"/>
          <w:szCs w:val="24"/>
        </w:rPr>
        <w:t>Планов закупки инновационной продукции, высокотехнологичной продукции, лекарственных средств</w:t>
      </w:r>
      <w:r w:rsidRPr="00446164">
        <w:rPr>
          <w:rFonts w:ascii="Times New Roman" w:hAnsi="Times New Roman" w:cs="Times New Roman"/>
          <w:spacing w:val="-10"/>
          <w:sz w:val="24"/>
          <w:szCs w:val="24"/>
        </w:rPr>
        <w:t xml:space="preserve"> изменений в такие планы, годовых отчетов требованиям</w:t>
      </w:r>
      <w:r w:rsidR="00C47592">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 xml:space="preserve">законодательства Российской Федерации, предусматривающим участие субъектов малого и среднего предпринимательства в закупке </w:t>
      </w:r>
      <w:r w:rsidRPr="00446164">
        <w:rPr>
          <w:rFonts w:ascii="Times New Roman" w:eastAsia="Calibri" w:hAnsi="Times New Roman" w:cs="Times New Roman"/>
          <w:spacing w:val="-10"/>
          <w:sz w:val="24"/>
          <w:szCs w:val="24"/>
          <w:lang w:eastAsia="en-US"/>
        </w:rPr>
        <w:t>(далее - отрицательного заключение</w:t>
      </w:r>
      <w:r w:rsidRPr="00446164">
        <w:rPr>
          <w:rFonts w:ascii="Times New Roman" w:hAnsi="Times New Roman" w:cs="Times New Roman"/>
          <w:spacing w:val="-10"/>
          <w:sz w:val="24"/>
          <w:szCs w:val="24"/>
        </w:rPr>
        <w:t xml:space="preserve">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eastAsia="Calibri" w:hAnsi="Times New Roman" w:cs="Times New Roman"/>
          <w:spacing w:val="-10"/>
          <w:sz w:val="24"/>
          <w:szCs w:val="24"/>
          <w:lang w:eastAsia="en-US"/>
        </w:rPr>
        <w:t>)</w:t>
      </w:r>
      <w:r w:rsidRPr="00446164">
        <w:rPr>
          <w:rFonts w:ascii="Times New Roman" w:hAnsi="Times New Roman" w:cs="Times New Roman"/>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w:t>
      </w:r>
      <w:r w:rsidRPr="00446164">
        <w:rPr>
          <w:rFonts w:ascii="Times New Roman" w:hAnsi="Times New Roman" w:cs="Times New Roman"/>
          <w:color w:val="000000"/>
          <w:spacing w:val="-10"/>
          <w:sz w:val="24"/>
          <w:szCs w:val="24"/>
        </w:rPr>
        <w:t>проведения мониторинга соответствия</w:t>
      </w:r>
      <w:r w:rsidRPr="00446164">
        <w:rPr>
          <w:rFonts w:ascii="Times New Roman" w:hAnsi="Times New Roman" w:cs="Times New Roman"/>
          <w:spacing w:val="-10"/>
          <w:sz w:val="24"/>
          <w:szCs w:val="24"/>
        </w:rPr>
        <w:t xml:space="preserve">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446164">
        <w:rPr>
          <w:rFonts w:ascii="Times New Roman" w:hAnsi="Times New Roman" w:cs="Times New Roman"/>
          <w:color w:val="000000"/>
          <w:spacing w:val="-10"/>
          <w:sz w:val="24"/>
          <w:szCs w:val="24"/>
        </w:rPr>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46164">
        <w:rPr>
          <w:rFonts w:ascii="Times New Roman" w:hAnsi="Times New Roman" w:cs="Times New Roman"/>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color w:val="000000"/>
          <w:spacing w:val="-10"/>
          <w:sz w:val="24"/>
          <w:szCs w:val="24"/>
        </w:rPr>
        <w:t xml:space="preserve">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446164">
        <w:rPr>
          <w:rFonts w:ascii="Times New Roman" w:hAnsi="Times New Roman" w:cs="Times New Roman"/>
          <w:spacing w:val="-10"/>
          <w:sz w:val="24"/>
          <w:szCs w:val="24"/>
        </w:rPr>
        <w:t>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446164">
          <w:rPr>
            <w:rFonts w:ascii="Times New Roman" w:hAnsi="Times New Roman" w:cs="Times New Roman"/>
            <w:spacing w:val="-10"/>
            <w:sz w:val="24"/>
            <w:szCs w:val="24"/>
          </w:rPr>
          <w:t>пунктом 3.10.11</w:t>
        </w:r>
      </w:hyperlink>
      <w:r w:rsidRPr="00446164">
        <w:rPr>
          <w:rFonts w:ascii="Times New Roman" w:hAnsi="Times New Roman" w:cs="Times New Roman"/>
          <w:spacing w:val="-10"/>
          <w:sz w:val="24"/>
          <w:szCs w:val="24"/>
        </w:rPr>
        <w:t>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 на первый год реализации план закупки инновационной продукции, высокотехнологичной </w:t>
      </w:r>
      <w:r w:rsidRPr="00446164">
        <w:rPr>
          <w:rFonts w:ascii="Times New Roman" w:hAnsi="Times New Roman" w:cs="Times New Roman"/>
          <w:color w:val="000000"/>
          <w:spacing w:val="-10"/>
          <w:sz w:val="24"/>
          <w:szCs w:val="24"/>
        </w:rPr>
        <w:lastRenderedPageBreak/>
        <w:t xml:space="preserve">продукции и лекарственных средств должен содержать сведения, указанные в абзацах 2 – 5, 9 – 11 пункта 3.5 настоящего Положения.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При этом сведения, указанные в абзаце 4 пункта 3.5 настоящего Положения, должны содержать предмет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5" w:name="_Toc437207524"/>
      <w:bookmarkStart w:id="16" w:name="_Toc437261469"/>
      <w:bookmarkStart w:id="17" w:name="_Toc437263094"/>
      <w:r w:rsidRPr="00446164">
        <w:rPr>
          <w:color w:val="000000"/>
          <w:spacing w:val="-10"/>
          <w:sz w:val="24"/>
          <w:szCs w:val="24"/>
        </w:rPr>
        <w:t xml:space="preserve">4. </w:t>
      </w:r>
      <w:bookmarkStart w:id="18" w:name="_Ref307227497"/>
      <w:bookmarkStart w:id="19" w:name="_Toc368984145"/>
      <w:bookmarkStart w:id="20" w:name="_Toc391380792"/>
      <w:bookmarkStart w:id="21" w:name="_Toc411442404"/>
      <w:bookmarkStart w:id="22" w:name="_Toc426560179"/>
      <w:r w:rsidRPr="00446164">
        <w:rPr>
          <w:color w:val="000000"/>
          <w:spacing w:val="-10"/>
          <w:sz w:val="24"/>
          <w:szCs w:val="24"/>
        </w:rPr>
        <w:t>Запрет на дробление закупок</w:t>
      </w:r>
      <w:bookmarkEnd w:id="15"/>
      <w:bookmarkEnd w:id="16"/>
      <w:bookmarkEnd w:id="17"/>
      <w:bookmarkEnd w:id="18"/>
      <w:bookmarkEnd w:id="19"/>
      <w:bookmarkEnd w:id="20"/>
      <w:bookmarkEnd w:id="21"/>
      <w:bookmarkEnd w:id="22"/>
    </w:p>
    <w:p w:rsidR="00617D3B" w:rsidRPr="00446164" w:rsidRDefault="00617D3B" w:rsidP="008927A7">
      <w:pPr>
        <w:pStyle w:val="ConsPlusNormal"/>
        <w:ind w:firstLine="709"/>
        <w:jc w:val="center"/>
        <w:rPr>
          <w:rFonts w:ascii="Times New Roman" w:hAnsi="Times New Roman" w:cs="Times New Roman"/>
          <w:b/>
          <w:bCs/>
          <w:color w:val="000000"/>
          <w:spacing w:val="-10"/>
          <w:sz w:val="24"/>
          <w:szCs w:val="24"/>
        </w:rPr>
      </w:pPr>
    </w:p>
    <w:p w:rsidR="00617D3B" w:rsidRPr="00446164" w:rsidRDefault="00617D3B" w:rsidP="008927A7">
      <w:pPr>
        <w:numPr>
          <w:ilvl w:val="2"/>
          <w:numId w:val="0"/>
        </w:numPr>
        <w:tabs>
          <w:tab w:val="left" w:pos="1843"/>
          <w:tab w:val="left" w:pos="1985"/>
          <w:tab w:val="num" w:pos="2978"/>
        </w:tabs>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4.1. Под дроблением закупок понимается умышленного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617D3B" w:rsidRPr="00446164" w:rsidRDefault="00617D3B" w:rsidP="008927A7">
      <w:pPr>
        <w:numPr>
          <w:ilvl w:val="2"/>
          <w:numId w:val="0"/>
        </w:numPr>
        <w:tabs>
          <w:tab w:val="left" w:pos="1843"/>
          <w:tab w:val="left" w:pos="1985"/>
          <w:tab w:val="num" w:pos="2978"/>
        </w:tabs>
        <w:spacing w:after="0" w:line="240" w:lineRule="auto"/>
        <w:ind w:firstLine="709"/>
        <w:jc w:val="both"/>
        <w:rPr>
          <w:rFonts w:ascii="Times New Roman" w:hAnsi="Times New Roman" w:cs="Times New Roman"/>
          <w:color w:val="000000"/>
          <w:spacing w:val="-10"/>
          <w:sz w:val="24"/>
          <w:szCs w:val="24"/>
        </w:rPr>
      </w:pPr>
      <w:bookmarkStart w:id="23" w:name="_Ref174788111"/>
      <w:r w:rsidRPr="00446164">
        <w:rPr>
          <w:rFonts w:ascii="Times New Roman" w:hAnsi="Times New Roman" w:cs="Times New Roman"/>
          <w:color w:val="000000"/>
          <w:spacing w:val="-10"/>
          <w:sz w:val="24"/>
          <w:szCs w:val="24"/>
        </w:rPr>
        <w:t>4.2. При подготовке проекта Плана закупок выбор способа закупки осуществляется согласно положениям разделов 2, 11, 20, 28, 36, 46 настоящего Положения.</w:t>
      </w:r>
    </w:p>
    <w:bookmarkEnd w:id="23"/>
    <w:p w:rsidR="00617D3B" w:rsidRPr="00446164" w:rsidRDefault="00617D3B" w:rsidP="008927A7">
      <w:pPr>
        <w:numPr>
          <w:ilvl w:val="2"/>
          <w:numId w:val="0"/>
        </w:numPr>
        <w:tabs>
          <w:tab w:val="left" w:pos="1843"/>
          <w:tab w:val="left" w:pos="1985"/>
          <w:tab w:val="num" w:pos="2978"/>
        </w:tabs>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 применения каких-либо процедур закупки с установленными ценовыми порогами.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24" w:name="_Toc437207525"/>
      <w:bookmarkStart w:id="25" w:name="_Toc437261470"/>
      <w:bookmarkStart w:id="26" w:name="_Toc437263095"/>
      <w:r w:rsidRPr="00446164">
        <w:rPr>
          <w:color w:val="000000"/>
          <w:spacing w:val="-10"/>
          <w:sz w:val="24"/>
          <w:szCs w:val="24"/>
        </w:rPr>
        <w:t>5. Комиссия по осуществлению закупки</w:t>
      </w:r>
      <w:bookmarkEnd w:id="24"/>
      <w:bookmarkEnd w:id="25"/>
      <w:bookmarkEnd w:id="26"/>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617D3B" w:rsidRPr="007B5DD7" w:rsidRDefault="00617D3B" w:rsidP="008927A7">
      <w:pPr>
        <w:spacing w:after="0" w:line="240" w:lineRule="auto"/>
        <w:ind w:firstLine="709"/>
        <w:jc w:val="both"/>
        <w:rPr>
          <w:rFonts w:ascii="Times New Roman" w:hAnsi="Times New Roman" w:cs="Times New Roman"/>
          <w:color w:val="000000"/>
          <w:spacing w:val="-10"/>
          <w:sz w:val="24"/>
          <w:szCs w:val="24"/>
        </w:rPr>
      </w:pPr>
      <w:r w:rsidRPr="007B5DD7">
        <w:rPr>
          <w:rFonts w:ascii="Times New Roman" w:hAnsi="Times New Roman" w:cs="Times New Roman"/>
          <w:color w:val="000000"/>
          <w:spacing w:val="-10"/>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617D3B" w:rsidRPr="007B5DD7" w:rsidRDefault="00617D3B" w:rsidP="008927A7">
      <w:pPr>
        <w:spacing w:after="0" w:line="240" w:lineRule="auto"/>
        <w:ind w:firstLine="709"/>
        <w:jc w:val="both"/>
        <w:rPr>
          <w:rFonts w:ascii="Times New Roman" w:hAnsi="Times New Roman" w:cs="Times New Roman"/>
          <w:color w:val="000000"/>
          <w:spacing w:val="-10"/>
          <w:sz w:val="24"/>
          <w:szCs w:val="24"/>
        </w:rPr>
      </w:pPr>
      <w:r w:rsidRPr="007B5DD7">
        <w:rPr>
          <w:rFonts w:ascii="Times New Roman" w:hAnsi="Times New Roman" w:cs="Times New Roman"/>
          <w:color w:val="000000"/>
          <w:spacing w:val="-10"/>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p>
    <w:p w:rsidR="00617D3B" w:rsidRPr="007B5DD7" w:rsidRDefault="00617D3B" w:rsidP="008927A7">
      <w:pPr>
        <w:spacing w:after="0" w:line="240" w:lineRule="auto"/>
        <w:ind w:firstLine="709"/>
        <w:jc w:val="both"/>
        <w:rPr>
          <w:rFonts w:ascii="Times New Roman" w:hAnsi="Times New Roman" w:cs="Times New Roman"/>
          <w:color w:val="000000"/>
          <w:spacing w:val="-10"/>
          <w:sz w:val="24"/>
          <w:szCs w:val="24"/>
        </w:rPr>
      </w:pPr>
      <w:r w:rsidRPr="007B5DD7">
        <w:rPr>
          <w:rFonts w:ascii="Times New Roman" w:hAnsi="Times New Roman" w:cs="Times New Roman"/>
          <w:color w:val="000000"/>
          <w:spacing w:val="-10"/>
          <w:sz w:val="24"/>
          <w:szCs w:val="24"/>
        </w:rPr>
        <w:t>Председателем Комиссии должен быть назначен руководитель, заместитель руководителя Заказчика.</w:t>
      </w:r>
    </w:p>
    <w:p w:rsidR="00617D3B" w:rsidRPr="007B5DD7" w:rsidRDefault="00617D3B" w:rsidP="008927A7">
      <w:pPr>
        <w:spacing w:after="0" w:line="240" w:lineRule="auto"/>
        <w:ind w:firstLine="709"/>
        <w:jc w:val="both"/>
        <w:rPr>
          <w:rFonts w:ascii="Times New Roman" w:hAnsi="Times New Roman" w:cs="Times New Roman"/>
          <w:color w:val="000000"/>
          <w:spacing w:val="-10"/>
          <w:sz w:val="24"/>
          <w:szCs w:val="24"/>
        </w:rPr>
      </w:pPr>
      <w:r w:rsidRPr="007B5DD7">
        <w:rPr>
          <w:rFonts w:ascii="Times New Roman" w:hAnsi="Times New Roman" w:cs="Times New Roman"/>
          <w:color w:val="000000"/>
          <w:spacing w:val="-10"/>
          <w:sz w:val="24"/>
          <w:szCs w:val="24"/>
        </w:rPr>
        <w:t>5.4. Замена члена Комиссии допускается только по решению Заказчика, принявшего решение о создании Комиссии.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7B5DD7">
        <w:rPr>
          <w:rFonts w:ascii="Times New Roman" w:hAnsi="Times New Roman" w:cs="Times New Roman"/>
          <w:color w:val="000000"/>
          <w:spacing w:val="-10"/>
          <w:sz w:val="24"/>
          <w:szCs w:val="24"/>
        </w:rPr>
        <w:t xml:space="preserve">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w:t>
      </w:r>
      <w:r w:rsidRPr="007B5DD7">
        <w:rPr>
          <w:rFonts w:ascii="Times New Roman" w:hAnsi="Times New Roman" w:cs="Times New Roman"/>
          <w:color w:val="000000"/>
          <w:spacing w:val="-10"/>
          <w:sz w:val="24"/>
          <w:szCs w:val="24"/>
        </w:rPr>
        <w:lastRenderedPageBreak/>
        <w:t>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hAnsi="Times New Roman" w:cs="Times New Roman"/>
          <w:color w:val="000000"/>
          <w:spacing w:val="-10"/>
          <w:sz w:val="24"/>
          <w:szCs w:val="24"/>
        </w:rPr>
        <w:t xml:space="preserve">5.6. </w:t>
      </w:r>
      <w:r w:rsidRPr="00446164">
        <w:rPr>
          <w:rFonts w:ascii="Times New Roman" w:eastAsia="Calibri" w:hAnsi="Times New Roman" w:cs="Times New Roman"/>
          <w:color w:val="000000"/>
          <w:spacing w:val="-10"/>
          <w:sz w:val="24"/>
          <w:szCs w:val="24"/>
          <w:lang w:eastAsia="en-US"/>
        </w:rPr>
        <w:t>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7B5DD7">
        <w:rPr>
          <w:rFonts w:ascii="Times New Roman" w:eastAsia="Calibri" w:hAnsi="Times New Roman" w:cs="Times New Roman"/>
          <w:color w:val="000000"/>
          <w:spacing w:val="-10"/>
          <w:sz w:val="24"/>
          <w:szCs w:val="24"/>
          <w:lang w:eastAsia="en-US"/>
        </w:rPr>
        <w:t xml:space="preserve"> </w:t>
      </w:r>
      <w:r w:rsidRPr="00446164">
        <w:rPr>
          <w:rFonts w:ascii="Times New Roman" w:eastAsia="Calibri" w:hAnsi="Times New Roman" w:cs="Times New Roman"/>
          <w:color w:val="000000"/>
          <w:spacing w:val="-10"/>
          <w:sz w:val="24"/>
          <w:szCs w:val="24"/>
          <w:lang w:eastAsia="en-US"/>
        </w:rPr>
        <w:t xml:space="preserve">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eastAsia="Calibri" w:hAnsi="Times New Roman" w:cs="Times New Roman"/>
          <w:color w:val="000000"/>
          <w:spacing w:val="-10"/>
          <w:sz w:val="24"/>
          <w:szCs w:val="24"/>
          <w:lang w:eastAsia="en-US"/>
        </w:rPr>
        <w:t>В случае выявления в составе Комиссии указанных лиц такие лица подлежат замене.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5.7. Заседание Комиссии считается правомочным, если на нем присутствуют не менее 50 процентов от общего числа ее членов.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27" w:name="_Toc437207526"/>
      <w:bookmarkStart w:id="28" w:name="_Toc437261471"/>
      <w:bookmarkStart w:id="29" w:name="_Toc437263096"/>
      <w:r w:rsidRPr="00446164">
        <w:rPr>
          <w:color w:val="000000"/>
          <w:spacing w:val="-10"/>
          <w:sz w:val="24"/>
          <w:szCs w:val="24"/>
        </w:rPr>
        <w:t>6. Специализированная организация</w:t>
      </w:r>
      <w:bookmarkEnd w:id="27"/>
      <w:bookmarkEnd w:id="28"/>
      <w:bookmarkEnd w:id="29"/>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hAnsi="Times New Roman" w:cs="Times New Roman"/>
          <w:color w:val="000000"/>
          <w:spacing w:val="-10"/>
          <w:sz w:val="24"/>
          <w:szCs w:val="24"/>
        </w:rPr>
        <w:t xml:space="preserve">6.1. </w:t>
      </w:r>
      <w:r w:rsidRPr="00446164">
        <w:rPr>
          <w:rFonts w:ascii="Times New Roman" w:eastAsia="Calibri" w:hAnsi="Times New Roman" w:cs="Times New Roman"/>
          <w:color w:val="000000"/>
          <w:spacing w:val="-10"/>
          <w:sz w:val="24"/>
          <w:szCs w:val="24"/>
          <w:lang w:eastAsia="en-US"/>
        </w:rPr>
        <w:t xml:space="preserve">Заказчик вправе привлечь на основе договора специализированную организацию для выполнения отдельных функций по осуществлению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Заказчик не вправе передавать специализированной организации следующие функции: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планирование закупок;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создание Комиссии;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определение начальной (максимальной) цены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определение предмета и существенных условий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утверждение документации о закупке и проекта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подписание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6.2. Выбор специализированной организации Заказчиком осуществляется способами, предусмотренными настоящим Положением.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30" w:name="_Toc437207527"/>
      <w:bookmarkStart w:id="31" w:name="_Toc437261472"/>
      <w:bookmarkStart w:id="32" w:name="_Toc437263097"/>
      <w:r w:rsidRPr="00446164">
        <w:rPr>
          <w:color w:val="000000"/>
          <w:spacing w:val="-10"/>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bookmarkEnd w:id="30"/>
      <w:bookmarkEnd w:id="31"/>
      <w:bookmarkEnd w:id="32"/>
      <w:r w:rsidRPr="00446164">
        <w:rPr>
          <w:color w:val="000000"/>
          <w:spacing w:val="-10"/>
          <w:sz w:val="24"/>
          <w:szCs w:val="24"/>
        </w:rPr>
        <w:t>)</w:t>
      </w:r>
    </w:p>
    <w:p w:rsidR="00617D3B" w:rsidRPr="00446164" w:rsidRDefault="00617D3B" w:rsidP="008927A7">
      <w:pPr>
        <w:pStyle w:val="ConsPlusNormal"/>
        <w:ind w:firstLine="709"/>
        <w:jc w:val="center"/>
        <w:rPr>
          <w:rFonts w:ascii="Times New Roman" w:hAnsi="Times New Roman" w:cs="Times New Roman"/>
          <w:b/>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7B5DD7">
        <w:rPr>
          <w:rFonts w:ascii="Times New Roman" w:hAnsi="Times New Roman" w:cs="Times New Roman"/>
          <w:color w:val="000000"/>
          <w:spacing w:val="-10"/>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заключаемых с единственным поставщиком (подрядчиком, исполнителем), установленными в Приложении 1 к настоящему Положению.</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w:t>
      </w:r>
      <w:r w:rsidRPr="00446164">
        <w:rPr>
          <w:rFonts w:ascii="Times New Roman" w:hAnsi="Times New Roman" w:cs="Times New Roman"/>
          <w:color w:val="000000"/>
          <w:spacing w:val="-10"/>
          <w:sz w:val="24"/>
          <w:szCs w:val="24"/>
        </w:rPr>
        <w:lastRenderedPageBreak/>
        <w:t>храниться Заказчиком не менее 3 лет.</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33" w:name="_Toc437207528"/>
      <w:bookmarkStart w:id="34" w:name="_Toc437261473"/>
      <w:bookmarkStart w:id="35" w:name="_Toc437263098"/>
      <w:r w:rsidRPr="00446164">
        <w:rPr>
          <w:color w:val="000000"/>
          <w:spacing w:val="-10"/>
          <w:sz w:val="24"/>
          <w:szCs w:val="24"/>
        </w:rPr>
        <w:t>8. Требования к участникам закупки</w:t>
      </w:r>
      <w:bookmarkEnd w:id="33"/>
      <w:bookmarkEnd w:id="34"/>
      <w:bookmarkEnd w:id="35"/>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8.1. Обязательные требования к участникам закупок: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eastAsia="Calibri" w:hAnsi="Times New Roman" w:cs="Times New Roman"/>
          <w:color w:val="000000"/>
          <w:spacing w:val="-10"/>
          <w:sz w:val="24"/>
          <w:szCs w:val="24"/>
          <w:lang w:eastAsia="en-US"/>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eastAsia="Calibri" w:hAnsi="Times New Roman" w:cs="Times New Roman"/>
          <w:color w:val="000000"/>
          <w:spacing w:val="-10"/>
          <w:sz w:val="24"/>
          <w:szCs w:val="24"/>
          <w:lang w:eastAsia="en-US"/>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w:t>
      </w:r>
      <w:r w:rsidRPr="00446164">
        <w:rPr>
          <w:rFonts w:ascii="Times New Roman" w:eastAsia="Calibri" w:hAnsi="Times New Roman" w:cs="Times New Roman"/>
          <w:color w:val="000000"/>
          <w:spacing w:val="-10"/>
          <w:sz w:val="24"/>
          <w:szCs w:val="24"/>
          <w:lang w:eastAsia="en-US"/>
        </w:rPr>
        <w:lastRenderedPageBreak/>
        <w:t>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7B5DD7">
        <w:rPr>
          <w:rFonts w:ascii="Times New Roman" w:eastAsia="Calibri" w:hAnsi="Times New Roman" w:cs="Times New Roman"/>
          <w:color w:val="000000"/>
          <w:spacing w:val="-10"/>
          <w:sz w:val="24"/>
          <w:szCs w:val="24"/>
          <w:lang w:eastAsia="en-US"/>
        </w:rPr>
        <w:t xml:space="preserve"> </w:t>
      </w:r>
      <w:r w:rsidRPr="00446164">
        <w:rPr>
          <w:rFonts w:ascii="Times New Roman" w:eastAsia="Calibri" w:hAnsi="Times New Roman" w:cs="Times New Roman"/>
          <w:color w:val="000000"/>
          <w:spacing w:val="-10"/>
          <w:sz w:val="24"/>
          <w:szCs w:val="24"/>
          <w:lang w:eastAsia="en-US"/>
        </w:rPr>
        <w:t>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участник закупки не является офшорной компанией.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8.2. Дополнительно могут быть установлены требования (в том числе квалификационные) к участникам закупок, в том числе: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параметры, по которым будет определяться аналогичность товаров (работ, услуг), закупаемых Заказчиком, должны быть определены Заказчиком в документации о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требования к наличию производственных (в том числе складских) помещений и технологического оборудования, к наличию сервисных центров, наличию оборудования, необходимого для выполнения специальных работ и иных материально-технических ресурсов;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отсутствие сведений об участнике закупки</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отсутствия документов в составе заявки, обязательного представление которых установлено в документации о закупке, либо наличия в таких документах недостоверных сведений;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несоответствия участника закупки требованиям, установленным к нему в соответствии с пунктами 8.1 и 8.2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 установлено в документации о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поступления денежных средств, вносимых участником закупки в качестве обеспечения заявки, на счет Заказчика,</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если требование обеспечения заявки установлено в документации о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 конверте;</w:t>
      </w:r>
    </w:p>
    <w:p w:rsidR="00617D3B" w:rsidRPr="00446164" w:rsidRDefault="00617D3B" w:rsidP="008927A7">
      <w:pPr>
        <w:pStyle w:val="ConsPlusNormal"/>
        <w:tabs>
          <w:tab w:val="left" w:pos="6946"/>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представления в составе заявки недостоверной информации, в том числе в отношении участника </w:t>
      </w:r>
      <w:r w:rsidRPr="00446164">
        <w:rPr>
          <w:rFonts w:ascii="Times New Roman" w:hAnsi="Times New Roman" w:cs="Times New Roman"/>
          <w:color w:val="000000"/>
          <w:spacing w:val="-10"/>
          <w:sz w:val="24"/>
          <w:szCs w:val="24"/>
        </w:rPr>
        <w:lastRenderedPageBreak/>
        <w:t>закупки.</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hAnsi="Times New Roman" w:cs="Times New Roman"/>
          <w:color w:val="000000"/>
          <w:spacing w:val="-10"/>
          <w:sz w:val="24"/>
          <w:szCs w:val="24"/>
        </w:rPr>
        <w:t xml:space="preserve">8.4. При осуществлении закупки Заказчик вправе также установить </w:t>
      </w:r>
      <w:r w:rsidRPr="00446164">
        <w:rPr>
          <w:rFonts w:ascii="Times New Roman" w:eastAsia="Calibri" w:hAnsi="Times New Roman" w:cs="Times New Roman"/>
          <w:color w:val="000000"/>
          <w:spacing w:val="-10"/>
          <w:sz w:val="24"/>
          <w:szCs w:val="24"/>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617D3B" w:rsidRPr="00446164" w:rsidRDefault="00617D3B" w:rsidP="008927A7">
      <w:pPr>
        <w:pStyle w:val="ConsPlusNormal"/>
        <w:tabs>
          <w:tab w:val="left" w:pos="6946"/>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36" w:name="_Toc437207529"/>
      <w:bookmarkStart w:id="37" w:name="_Toc437261474"/>
      <w:bookmarkStart w:id="38" w:name="_Toc437263099"/>
      <w:r w:rsidRPr="00446164">
        <w:rPr>
          <w:color w:val="000000"/>
          <w:spacing w:val="-10"/>
          <w:sz w:val="24"/>
          <w:szCs w:val="24"/>
        </w:rPr>
        <w:t>9. Обеспечение заявки на участие в закупке</w:t>
      </w:r>
      <w:bookmarkEnd w:id="36"/>
      <w:bookmarkEnd w:id="37"/>
      <w:bookmarkEnd w:id="38"/>
    </w:p>
    <w:p w:rsidR="00617D3B" w:rsidRPr="00446164" w:rsidRDefault="00617D3B" w:rsidP="008927A7">
      <w:pPr>
        <w:pStyle w:val="ConsPlusNormal"/>
        <w:tabs>
          <w:tab w:val="left" w:pos="2861"/>
        </w:tabs>
        <w:ind w:firstLine="709"/>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ab/>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9.1. Заказчик при проведении конкурса или аукциона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Размер такого обеспечения может составлять от 0,5 процента до 5 процентов начальной (максимальной) цены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Выбор способа обеспечения заявки на участие в конкурсе или аукционе осуществляется участником закупки.</w:t>
      </w:r>
    </w:p>
    <w:p w:rsidR="00617D3B" w:rsidRPr="00446164" w:rsidRDefault="00617D3B" w:rsidP="008927A7">
      <w:pPr>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9.2. Заказчик при проведении запроса предложений или запроса котировок вправе, за исключением случая, установленного пунктом 9.4 настоящего Положения,</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установить в документации о закупке требование об обеспечении заявки на участие в закупке в размере от 0,5 процента до 2 процентов начальной (максимальной) цены договора. Обеспечение заявки на участие в закупке производится в форме, предусмотренной пунктом 9.1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9.3.</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2 процента начальной (максимальной) цены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9.4. В случае </w:t>
      </w:r>
      <w:r w:rsidRPr="00446164">
        <w:rPr>
          <w:rFonts w:ascii="Times New Roman" w:eastAsia="Calibri" w:hAnsi="Times New Roman" w:cs="Times New Roman"/>
          <w:color w:val="000000"/>
          <w:spacing w:val="-10"/>
          <w:sz w:val="24"/>
          <w:szCs w:val="24"/>
          <w:lang w:eastAsia="en-US"/>
        </w:rPr>
        <w:t xml:space="preserve">если договором предусмотрена выплата аванса, Заказчик при осуществлении закупки обязан </w:t>
      </w:r>
      <w:r w:rsidRPr="00446164">
        <w:rPr>
          <w:rFonts w:ascii="Times New Roman" w:hAnsi="Times New Roman" w:cs="Times New Roman"/>
          <w:color w:val="000000"/>
          <w:spacing w:val="-10"/>
          <w:sz w:val="24"/>
          <w:szCs w:val="24"/>
        </w:rPr>
        <w:t>установить в документации о закупке требование об обеспечении заявки на участие в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9.5. В случае если установлено требование обеспечения заявки на участие в закупке, Заказчик</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возвращает</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участнику</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закупки денежные средства, внесенные в качестве обеспечения заявки на участие в закупке, в течение 5 дней со дня наступления следующих событий: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подписание протокола рассмотрения и оценки заявок на участие в конкурсе, протокола аукциона, протокола рассмотрения и оценки заявок на участие в запросе котировок,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отмена конкурса, аукциона, запроса котировок,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отзыв заявки участником закупки до окончания срока подачи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получение заявки на участие в конкурсе, аукционе, запросе котировок, запросе предложений </w:t>
      </w:r>
      <w:r w:rsidRPr="00446164">
        <w:rPr>
          <w:rFonts w:ascii="Times New Roman" w:hAnsi="Times New Roman" w:cs="Times New Roman"/>
          <w:color w:val="000000"/>
          <w:spacing w:val="-10"/>
          <w:sz w:val="24"/>
          <w:szCs w:val="24"/>
        </w:rPr>
        <w:lastRenderedPageBreak/>
        <w:t>после окончания срока подачи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отстранение участника закупки от участия в закупке или отказ от заключения договора с победителем (участником закупки).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hAnsi="Times New Roman" w:cs="Times New Roman"/>
          <w:color w:val="000000"/>
          <w:spacing w:val="-10"/>
          <w:sz w:val="24"/>
          <w:szCs w:val="24"/>
        </w:rPr>
        <w:t xml:space="preserve">9.7. </w:t>
      </w:r>
      <w:r w:rsidRPr="00446164">
        <w:rPr>
          <w:rFonts w:ascii="Times New Roman" w:eastAsia="Calibri" w:hAnsi="Times New Roman" w:cs="Times New Roman"/>
          <w:color w:val="000000"/>
          <w:spacing w:val="-10"/>
          <w:sz w:val="24"/>
          <w:szCs w:val="24"/>
          <w:lang w:eastAsia="en-US"/>
        </w:rPr>
        <w:t>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уклонение или отказ участника закупки заключить договор;</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предоставление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39" w:name="_Toc437207530"/>
      <w:bookmarkStart w:id="40" w:name="_Toc437261475"/>
      <w:bookmarkStart w:id="41" w:name="_Toc437263100"/>
      <w:r w:rsidRPr="00446164">
        <w:rPr>
          <w:color w:val="000000"/>
          <w:spacing w:val="-10"/>
          <w:sz w:val="24"/>
          <w:szCs w:val="24"/>
        </w:rPr>
        <w:t>10. Порядок осуществления совместных закупок</w:t>
      </w:r>
      <w:bookmarkEnd w:id="39"/>
      <w:bookmarkEnd w:id="40"/>
      <w:bookmarkEnd w:id="41"/>
    </w:p>
    <w:p w:rsidR="00617D3B" w:rsidRPr="00446164" w:rsidRDefault="00617D3B" w:rsidP="008927A7">
      <w:pPr>
        <w:spacing w:after="0" w:line="240" w:lineRule="auto"/>
        <w:ind w:firstLine="709"/>
        <w:rPr>
          <w:rFonts w:ascii="Times New Roman" w:hAnsi="Times New Roman" w:cs="Times New Roman"/>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Указанное соглашение должно содержать: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информацию о сторонах соглашения;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начальные (максимальные) цены договоров каждого заказчика и обоснование таких цен соответствующим заказчиком;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права, обязанности и ответственность сторон соглашения;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порядок и срок формирования комиссии по осуществлению закупок, регламент работы такой комиссии;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примерные сроки проведения совместного конкурса или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порядок оплаты расходов, связанных с организацией и проведением совместного конкурса или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действия соглашения;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порядок урегулирования споров;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иную информацию, определяющую взаимоотношения сторон соглашения при проведении совместного конкурса или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10.4. Организатор совместного конкурса или аукциона утверждает состав комиссии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иного не предусмотрено соглашением.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10.5. Договор с победителем совместного конкурса или аукциона заключается каждым заказчиком в отдельности.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42" w:name="_Toc437207531"/>
      <w:bookmarkStart w:id="43" w:name="_Toc437261476"/>
      <w:bookmarkStart w:id="44" w:name="_Toc437263101"/>
      <w:r w:rsidRPr="00446164">
        <w:rPr>
          <w:color w:val="000000"/>
          <w:spacing w:val="-10"/>
          <w:sz w:val="24"/>
          <w:szCs w:val="24"/>
        </w:rPr>
        <w:t>11. Конкурс</w:t>
      </w:r>
      <w:bookmarkEnd w:id="42"/>
      <w:bookmarkEnd w:id="43"/>
      <w:bookmarkEnd w:id="44"/>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3"/>
        <w:numPr>
          <w:ilvl w:val="0"/>
          <w:numId w:val="0"/>
        </w:numPr>
        <w:tabs>
          <w:tab w:val="left" w:pos="567"/>
        </w:tabs>
        <w:ind w:firstLine="709"/>
        <w:rPr>
          <w:color w:val="000000"/>
          <w:spacing w:val="-10"/>
          <w:sz w:val="24"/>
        </w:rPr>
      </w:pPr>
      <w:r w:rsidRPr="00446164">
        <w:rPr>
          <w:color w:val="000000"/>
          <w:spacing w:val="-10"/>
          <w:sz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11.2. Не допускается взимание с участников конкурса платы за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11.3. При проведении конкурса переговоры Заказчика или Комиссии с участниками</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конкурса не допускаются. </w:t>
      </w:r>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45" w:name="_Toc437207532"/>
      <w:bookmarkStart w:id="46" w:name="_Toc437261477"/>
      <w:bookmarkStart w:id="47" w:name="_Toc437263102"/>
      <w:r w:rsidRPr="00446164">
        <w:rPr>
          <w:color w:val="000000"/>
          <w:spacing w:val="-10"/>
          <w:sz w:val="24"/>
          <w:szCs w:val="24"/>
        </w:rPr>
        <w:t>12. Извещение о проведении конкурса</w:t>
      </w:r>
      <w:bookmarkEnd w:id="45"/>
      <w:bookmarkEnd w:id="46"/>
      <w:bookmarkEnd w:id="47"/>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12.1. Извещение о проведении конкурса размещается Заказчиком в Единой информационной системе не менее чем за 20дней до дня окончания подачи заявок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12.2. В извещении о проведении конкурса должны быть указаны следующие сведения: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способ закупки;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8927A7">
        <w:rPr>
          <w:rFonts w:ascii="Times New Roman" w:hAnsi="Times New Roman" w:cs="Times New Roman"/>
          <w:color w:val="000000"/>
          <w:spacing w:val="-10"/>
          <w:sz w:val="24"/>
          <w:szCs w:val="24"/>
        </w:rPr>
        <w:t xml:space="preserve"> </w:t>
      </w:r>
      <w:r w:rsidRPr="00446164">
        <w:rPr>
          <w:rFonts w:ascii="Times New Roman" w:eastAsia="Calibri" w:hAnsi="Times New Roman" w:cs="Times New Roman"/>
          <w:spacing w:val="-10"/>
          <w:sz w:val="24"/>
          <w:szCs w:val="24"/>
          <w:lang w:eastAsia="en-US"/>
        </w:rPr>
        <w:t>наименование, фирменного наименование</w:t>
      </w:r>
      <w:r w:rsidRPr="00446164">
        <w:rPr>
          <w:rFonts w:ascii="Times New Roman" w:hAnsi="Times New Roman" w:cs="Times New Roman"/>
          <w:color w:val="000000"/>
          <w:spacing w:val="-10"/>
          <w:sz w:val="24"/>
          <w:szCs w:val="24"/>
        </w:rPr>
        <w:t>, место нахождения, адрес, адрес электронной почты, номер контактного телефона Заказчика, специализированной организации;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 место поставки товара, выполнения работ, оказания услуг;</w:t>
      </w:r>
    </w:p>
    <w:p w:rsidR="00617D3B" w:rsidRPr="00446164" w:rsidRDefault="00617D3B" w:rsidP="008927A7">
      <w:pPr>
        <w:pStyle w:val="ConsPlusNormal"/>
        <w:tabs>
          <w:tab w:val="left" w:pos="6330"/>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 сведения о начальной (максимальной) цене договора (цене лота);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 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7) 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 указание на право Заказчика отказаться от проведения конкурса и срок, до наступления которого Заказчик может это сделать.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12.3. </w:t>
      </w:r>
      <w:r w:rsidRPr="00446164">
        <w:rPr>
          <w:rFonts w:ascii="Times New Roman" w:eastAsia="Calibri" w:hAnsi="Times New Roman" w:cs="Times New Roman"/>
          <w:color w:val="000000"/>
          <w:spacing w:val="-1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w:t>
      </w:r>
      <w:r w:rsidRPr="00446164">
        <w:rPr>
          <w:rFonts w:ascii="Times New Roman" w:eastAsia="Calibri" w:hAnsi="Times New Roman" w:cs="Times New Roman"/>
          <w:color w:val="000000"/>
          <w:spacing w:val="-10"/>
          <w:sz w:val="24"/>
          <w:szCs w:val="24"/>
          <w:lang w:eastAsia="en-US"/>
        </w:rPr>
        <w:lastRenderedPageBreak/>
        <w:t>размере, не превышающем начальной (максимальной) цены договора, указанной в извещении о проведении конкурса и конкурсной документации.</w:t>
      </w:r>
    </w:p>
    <w:p w:rsidR="00617D3B" w:rsidRPr="00446164" w:rsidRDefault="00617D3B" w:rsidP="008927A7">
      <w:pPr>
        <w:pStyle w:val="ConsPlusNormal"/>
        <w:ind w:firstLine="709"/>
        <w:jc w:val="both"/>
        <w:rPr>
          <w:rFonts w:ascii="Times New Roman" w:eastAsia="Calibri" w:hAnsi="Times New Roman" w:cs="Times New Roman"/>
          <w:spacing w:val="-10"/>
          <w:sz w:val="24"/>
          <w:szCs w:val="24"/>
          <w:lang w:eastAsia="en-US"/>
        </w:rPr>
      </w:pPr>
      <w:r w:rsidRPr="00446164">
        <w:rPr>
          <w:rFonts w:ascii="Times New Roman" w:hAnsi="Times New Roman" w:cs="Times New Roman"/>
          <w:color w:val="000000"/>
          <w:spacing w:val="-10"/>
          <w:sz w:val="24"/>
          <w:szCs w:val="24"/>
        </w:rPr>
        <w:t>12.4. Заказчик вправе принять решение о внесении изменений в извещение о проведении конкурса</w:t>
      </w:r>
      <w:r w:rsidRPr="00446164">
        <w:rPr>
          <w:rFonts w:ascii="Times New Roman" w:eastAsia="Calibri" w:hAnsi="Times New Roman" w:cs="Times New Roman"/>
          <w:spacing w:val="-10"/>
          <w:sz w:val="24"/>
          <w:szCs w:val="24"/>
          <w:lang w:eastAsia="en-US"/>
        </w:rPr>
        <w:t>.</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hAnsi="Times New Roman" w:cs="Times New Roman"/>
          <w:color w:val="000000"/>
          <w:spacing w:val="-10"/>
          <w:sz w:val="24"/>
          <w:szCs w:val="24"/>
        </w:rPr>
        <w:t xml:space="preserve">Изменение предмета закупки при проведении такого конкурса не допускается. </w:t>
      </w:r>
      <w:r w:rsidRPr="00446164">
        <w:rPr>
          <w:rFonts w:ascii="Times New Roman" w:eastAsia="Calibri" w:hAnsi="Times New Roman" w:cs="Times New Roman"/>
          <w:color w:val="000000"/>
          <w:spacing w:val="-10"/>
          <w:sz w:val="24"/>
          <w:szCs w:val="24"/>
          <w:lang w:eastAsia="en-US"/>
        </w:rPr>
        <w:t>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48" w:name="_Toc437207533"/>
      <w:bookmarkStart w:id="49" w:name="_Toc437261478"/>
      <w:bookmarkStart w:id="50" w:name="_Toc437263103"/>
      <w:r w:rsidRPr="00446164">
        <w:rPr>
          <w:color w:val="000000"/>
          <w:spacing w:val="-10"/>
          <w:sz w:val="24"/>
          <w:szCs w:val="24"/>
        </w:rPr>
        <w:t>13. Конкурсная документация</w:t>
      </w:r>
      <w:bookmarkEnd w:id="48"/>
      <w:bookmarkEnd w:id="49"/>
      <w:bookmarkEnd w:id="50"/>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13.1. Конкурсная документация разрабатывается и утверждается Заказчиком.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13.2. Конкурсная документация наряду с информацией, указанной в извещении, должна содержать:</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требования к содержанию, форме, оформлению и составу заявки на участие в конкурсе;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 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Описание</w:t>
      </w:r>
      <w:r w:rsidR="007B5DD7">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конкурса слов «или эквивалент»;</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 место, условия и сроки (периоды) поставки товара, выполнения работы, оказания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 форма, сроки и порядок оплаты товара, работы,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17D3B" w:rsidRPr="00446164" w:rsidRDefault="00617D3B" w:rsidP="008927A7">
      <w:pPr>
        <w:widowControl w:val="0"/>
        <w:autoSpaceDE w:val="0"/>
        <w:autoSpaceDN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7) порядок, место, дата начала и дата окончания срока подачи заявок на участие в закупке;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 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9) формы, порядок, дата начала и дата окончания срока предоставления участникам конкурса разъяснений положений конкурсной документации;</w:t>
      </w:r>
    </w:p>
    <w:p w:rsidR="00617D3B" w:rsidRPr="00446164" w:rsidRDefault="00617D3B" w:rsidP="008927A7">
      <w:pPr>
        <w:widowControl w:val="0"/>
        <w:autoSpaceDE w:val="0"/>
        <w:autoSpaceDN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spacing w:val="-10"/>
          <w:sz w:val="24"/>
          <w:szCs w:val="24"/>
        </w:rPr>
        <w:t>10) место и дата рассмотрения предложений участников закупки и подведения итогов закупки;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11) 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12) 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 порядок внесения изменений в заявки на участие в конкурсе;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14) критерии оценки и сопоставления заявок на участие в конкурсе;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 порядок оценки и сопоставления заявок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16) сведения о возможности Заказчика изменить предусмотренные договором количество товаров, объем работ, услуг;</w:t>
      </w:r>
    </w:p>
    <w:p w:rsidR="00617D3B" w:rsidRPr="00446164" w:rsidRDefault="00617D3B" w:rsidP="008927A7">
      <w:pPr>
        <w:pStyle w:val="ConsPlusNormal"/>
        <w:tabs>
          <w:tab w:val="left" w:pos="5245"/>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 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18) 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13.3.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13.5. В состав конкурсной документации входит также техническое задание, обоснование начальной (максимальной) цены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указанного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13.9. Заказчик вправе принять решение о внесении изменений в конкурсную документацию. Изменение предмета закупки при проведении такого конкурса не допускается. 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w:t>
      </w:r>
      <w:r w:rsidRPr="00446164">
        <w:rPr>
          <w:rFonts w:ascii="Times New Roman" w:hAnsi="Times New Roman" w:cs="Times New Roman"/>
          <w:color w:val="000000"/>
          <w:spacing w:val="-10"/>
          <w:sz w:val="24"/>
          <w:szCs w:val="24"/>
        </w:rPr>
        <w:lastRenderedPageBreak/>
        <w:t xml:space="preserve">была предоставлена конкурсная документация, не позднее чем в течение 3 дней со дня принятия решения о внесении указанных изменений.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Изменение предмета конкурса, увеличение размера обеспечения заявок на участие в конкурсе не допускаются.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В течение 1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конкурса. </w:t>
      </w:r>
    </w:p>
    <w:p w:rsidR="00617D3B" w:rsidRPr="00446164" w:rsidRDefault="00617D3B" w:rsidP="008927A7">
      <w:pPr>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13.10. Любой участник конкурса вправе направить в письменной форме Заказчику запрос о разъяснении положений конкурсной документации. Не позднее чем в течение 3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5 дней до дня окончания срока подачи заявок на участие в конкурсе.</w:t>
      </w:r>
    </w:p>
    <w:p w:rsidR="00617D3B" w:rsidRPr="00446164" w:rsidRDefault="00617D3B" w:rsidP="008927A7">
      <w:pPr>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13.11. В течение 3 дней со дня направления разъяснения положений конкурсной документации по запросу участника конкурса такое разъяснение должно быть размещено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w:t>
      </w:r>
    </w:p>
    <w:p w:rsidR="00617D3B" w:rsidRPr="00446164" w:rsidRDefault="00617D3B" w:rsidP="008927A7">
      <w:pPr>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Разъяснение положений конкурсной документации не должно изменять ее суть.</w:t>
      </w:r>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51" w:name="_Toc437207534"/>
      <w:bookmarkStart w:id="52" w:name="_Toc437261479"/>
      <w:bookmarkStart w:id="53" w:name="_Toc437263104"/>
      <w:r w:rsidRPr="00446164">
        <w:rPr>
          <w:color w:val="000000"/>
          <w:spacing w:val="-10"/>
          <w:sz w:val="24"/>
          <w:szCs w:val="24"/>
        </w:rPr>
        <w:t>14. Критерии оценки заявок</w:t>
      </w:r>
      <w:bookmarkEnd w:id="51"/>
      <w:r w:rsidRPr="00446164">
        <w:rPr>
          <w:color w:val="000000"/>
          <w:spacing w:val="-10"/>
          <w:sz w:val="24"/>
          <w:szCs w:val="24"/>
        </w:rPr>
        <w:t xml:space="preserve"> на участие в конкурсе</w:t>
      </w:r>
      <w:bookmarkEnd w:id="52"/>
      <w:bookmarkEnd w:id="53"/>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14.1. Критериями оценки заявок на участие в конкурсе могут быть: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цена договора, цена единицы работы, услуги;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расходы на эксплуатацию и ремонт товаров, использование результатов работ;</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качественные, функциональные и экологические характеристики товаров, работ, услуг;</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квалификация участников конкурса, в том числе (наличие финансовых ресурсов; наличие на праве собственности или ином законном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поставки товаров, выполнения работ, оказания услуг;</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сроки предоставляемых гарантий качества.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закупках товаров, работ: ценовые критерии - не менее 50 процентов;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закупках услуг: ценовые критерии - не менее 40 процентов.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54" w:name="_Toc437207535"/>
      <w:bookmarkStart w:id="55" w:name="_Toc437261480"/>
      <w:bookmarkStart w:id="56" w:name="_Toc437263105"/>
      <w:r w:rsidRPr="00446164">
        <w:rPr>
          <w:color w:val="000000"/>
          <w:spacing w:val="-10"/>
          <w:sz w:val="24"/>
          <w:szCs w:val="24"/>
        </w:rPr>
        <w:t>15. Порядок подачи заявок на участие в конкурсе</w:t>
      </w:r>
      <w:bookmarkEnd w:id="54"/>
      <w:bookmarkEnd w:id="55"/>
      <w:bookmarkEnd w:id="56"/>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15.3. Заявка на участие в конкурсе должна содержать: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1) сведения и документы об участнике конкурса, подавшем такую заявку: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за30 дней до дня размещения в Единой информационной системе извещения о проведении конкурса;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случае если от имени участника конкурса действует иного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копии учредительных документов участника конкурса (для юридических лиц);</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получение указанных решений до истечения срока подачи заявок на участие в конкурсе для участника конкурса</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сделок, участник конкурса</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и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В случае если участниками конкурса могут являться только субъекты малого и среднего </w:t>
      </w:r>
      <w:r w:rsidRPr="00446164">
        <w:rPr>
          <w:rFonts w:ascii="Times New Roman" w:hAnsi="Times New Roman" w:cs="Times New Roman"/>
          <w:color w:val="000000"/>
          <w:spacing w:val="-10"/>
          <w:sz w:val="24"/>
          <w:szCs w:val="24"/>
        </w:rPr>
        <w:lastRenderedPageBreak/>
        <w:t>предпринимательства, участник конкурса представляет декларацию о его принадлежности к субъектам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 документы или копии документов, подтверждающие соответствие участника конкурса установленным конкурсной документацией требованиям.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 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617D3B" w:rsidRPr="00446164" w:rsidRDefault="00617D3B" w:rsidP="008927A7">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446164">
        <w:rPr>
          <w:rFonts w:ascii="Times New Roman" w:hAnsi="Times New Roman" w:cs="Times New Roman"/>
          <w:spacing w:val="-10"/>
          <w:sz w:val="24"/>
          <w:szCs w:val="24"/>
        </w:rPr>
        <w:t xml:space="preserve">5) согласие субъекта персональных данных на обработку его персональных данных (для </w:t>
      </w:r>
      <w:r w:rsidRPr="00446164">
        <w:rPr>
          <w:rFonts w:ascii="Times New Roman" w:hAnsi="Times New Roman" w:cs="Times New Roman"/>
          <w:color w:val="000000"/>
          <w:spacing w:val="-10"/>
          <w:sz w:val="24"/>
          <w:szCs w:val="24"/>
        </w:rPr>
        <w:t>участника конкурса – физического лица)</w:t>
      </w:r>
      <w:r w:rsidRPr="00446164">
        <w:rPr>
          <w:rFonts w:ascii="Times New Roman" w:hAnsi="Times New Roman" w:cs="Times New Roman"/>
          <w:spacing w:val="-10"/>
          <w:sz w:val="24"/>
          <w:szCs w:val="24"/>
        </w:rPr>
        <w:t>.</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15.4. Заявка на участие в конкурсе может содержать эскиз, рисунок, чертеж, фотографию, иного изображение товара, образец (пробу) товара, закупка которого осуществляется.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15.6. Требовать от участника конкурса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документы и сведения, не предусмотренные настоящим Положением,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15.7. Прием заявок на участие в конкурсе прекращается в день и время, указанного в извещении о проведении конкурса.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15.9. Участник конкурса вправе подать только одну заявку на участие в конкурсе в отношении каждого предмета конкурса (лота).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15.10. Заказчик</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15.12. Вскрытие конверта с заявкой, поступившего по окончании срока подачи заявок на участие в конкурсе, не осуществляется.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15.13.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15.14. Порядок возврата участникам конкурса денежных средств, внесенных в качестве </w:t>
      </w:r>
      <w:r w:rsidRPr="00446164">
        <w:rPr>
          <w:rFonts w:ascii="Times New Roman" w:hAnsi="Times New Roman" w:cs="Times New Roman"/>
          <w:color w:val="000000"/>
          <w:spacing w:val="-10"/>
          <w:sz w:val="24"/>
          <w:szCs w:val="24"/>
        </w:rPr>
        <w:lastRenderedPageBreak/>
        <w:t>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57" w:name="_Toc437207536"/>
      <w:bookmarkStart w:id="58" w:name="_Toc437261481"/>
      <w:bookmarkStart w:id="59" w:name="_Toc437263106"/>
      <w:r w:rsidRPr="00446164">
        <w:rPr>
          <w:color w:val="000000"/>
          <w:spacing w:val="-10"/>
          <w:sz w:val="24"/>
          <w:szCs w:val="24"/>
        </w:rPr>
        <w:t>16. Порядок вскрытия конвертов с заявками на участие в конкурсе</w:t>
      </w:r>
      <w:bookmarkEnd w:id="57"/>
      <w:bookmarkEnd w:id="58"/>
      <w:bookmarkEnd w:id="59"/>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во время и в месте, указанные в извещении о проведении конкурса и осуществляется в один день.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w:t>
      </w:r>
      <w:r w:rsidR="00C47592">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участника</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не рассматриваются и возвращаются ему.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446164" w:rsidRDefault="00617D3B" w:rsidP="008927A7">
      <w:pPr>
        <w:pStyle w:val="ae"/>
        <w:spacing w:after="0"/>
        <w:ind w:firstLine="709"/>
        <w:jc w:val="both"/>
        <w:rPr>
          <w:rFonts w:ascii="Times New Roman" w:hAnsi="Times New Roman"/>
          <w:spacing w:val="-10"/>
          <w:sz w:val="24"/>
          <w:szCs w:val="24"/>
        </w:rPr>
      </w:pPr>
      <w:r w:rsidRPr="00446164">
        <w:rPr>
          <w:rFonts w:ascii="Times New Roman" w:hAnsi="Times New Roman"/>
          <w:spacing w:val="-10"/>
          <w:sz w:val="24"/>
          <w:szCs w:val="24"/>
        </w:rPr>
        <w:t>информацию о месте, дате и времени вскрытия конвертов с заявками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поименный состав присутствующих членов Комиссии при вскрытии конвертов с заявками;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отношении каждого участника конкурса, конверт с заявкой на участие в конкурсе которого вскрывается;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информацию, которая была оглашена в ходе вскрытия конвертов с заявками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условия исполнения договора, указанные в заявках и являющиеся критерием оценки заявок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 заявках, поданных с нарушением сроков, установленных извещением о проведении конкурса.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Протокол размещается Заказчиком </w:t>
      </w:r>
      <w:r w:rsidRPr="00446164">
        <w:rPr>
          <w:rFonts w:ascii="Times New Roman" w:eastAsia="Calibri" w:hAnsi="Times New Roman" w:cs="Times New Roman"/>
          <w:spacing w:val="-10"/>
          <w:sz w:val="24"/>
          <w:szCs w:val="24"/>
          <w:lang w:eastAsia="en-US"/>
        </w:rPr>
        <w:t>не позднее чем через 3 дня со дня его подписания</w:t>
      </w:r>
      <w:r w:rsidR="008927A7">
        <w:rPr>
          <w:rFonts w:ascii="Times New Roman" w:eastAsia="Calibri" w:hAnsi="Times New Roman" w:cs="Times New Roman"/>
          <w:spacing w:val="-10"/>
          <w:sz w:val="24"/>
          <w:szCs w:val="24"/>
          <w:lang w:eastAsia="en-US"/>
        </w:rPr>
        <w:t xml:space="preserve"> </w:t>
      </w:r>
      <w:r w:rsidRPr="00446164">
        <w:rPr>
          <w:rFonts w:ascii="Times New Roman" w:hAnsi="Times New Roman" w:cs="Times New Roman"/>
          <w:color w:val="000000"/>
          <w:spacing w:val="-10"/>
          <w:sz w:val="24"/>
          <w:szCs w:val="24"/>
        </w:rPr>
        <w:t>в Единой информационной системе.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указанный протокол вносится информация.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60" w:name="_Toc437207537"/>
      <w:bookmarkStart w:id="61" w:name="_Toc437261482"/>
      <w:bookmarkStart w:id="62" w:name="_Toc437263107"/>
      <w:r w:rsidRPr="00446164">
        <w:rPr>
          <w:color w:val="000000"/>
          <w:spacing w:val="-10"/>
          <w:sz w:val="24"/>
          <w:szCs w:val="24"/>
        </w:rPr>
        <w:t>17. Рассмотрение и оценка заявок на участие в конкурсе</w:t>
      </w:r>
      <w:bookmarkEnd w:id="60"/>
      <w:bookmarkEnd w:id="61"/>
      <w:bookmarkEnd w:id="62"/>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требованиям, установленным конкурсной документацией.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этом критериями оценки заявок на участие в конкурсе могут быть только критерии, указанные в пункте 14.1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17.9.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место, дата, время проведения рассмотрения и оценки</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информация об участниках конкурса, заявки на участие в конкурсе которых были рассмотрены;</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w:t>
      </w:r>
      <w:r w:rsidRPr="00446164">
        <w:rPr>
          <w:rFonts w:ascii="Times New Roman" w:hAnsi="Times New Roman" w:cs="Times New Roman"/>
          <w:color w:val="000000"/>
          <w:spacing w:val="-10"/>
          <w:sz w:val="24"/>
          <w:szCs w:val="24"/>
        </w:rPr>
        <w:lastRenderedPageBreak/>
        <w:t>положений такой заявки на участие в конкурсе, которые не соответствуют требованиям конкурсной документации;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порядок оценки заявок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17.11. Протокол рассмотрения и оценки заявок на участие в конкурсе подписывается всеми присутствующими членами Комиссии в день</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рассмотрения и оценки заявок на участие в конкурсе.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63" w:name="_Toc437207539"/>
      <w:bookmarkStart w:id="64" w:name="_Toc437261484"/>
      <w:bookmarkStart w:id="65" w:name="_Toc437263109"/>
      <w:r w:rsidRPr="00446164">
        <w:rPr>
          <w:color w:val="000000"/>
          <w:spacing w:val="-10"/>
          <w:sz w:val="24"/>
          <w:szCs w:val="24"/>
        </w:rPr>
        <w:t>18. Заключение договора по результатам конкурса</w:t>
      </w:r>
      <w:bookmarkEnd w:id="63"/>
      <w:bookmarkEnd w:id="64"/>
      <w:bookmarkEnd w:id="65"/>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18.1. Заказчик в течение 3 рабочих дней со дня подписания протокола рассмотрения и оценки заявок передает победителю конкурса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проект договора, который составляется путем включения условий исполнения договора, предложенных победителем конкурса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заявке на участие в конкурсе, в проект</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договора, прилагаемый к конкурсной документации.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18.2.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конкурсе.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победителем конкурса не исполнены указанные требования, такой победитель</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признается уклонившимся от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18.4. При уклонении победителя конкурса от заключения договора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на участие в конкурсе которого присвоен второй номер.</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предоставление участником конкурса, заявке на участие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66" w:name="_Toc437263110"/>
      <w:bookmarkStart w:id="67" w:name="_Toc437261485"/>
      <w:bookmarkStart w:id="68" w:name="_Toc437207540"/>
      <w:r w:rsidRPr="00446164">
        <w:rPr>
          <w:color w:val="000000"/>
          <w:spacing w:val="-10"/>
          <w:sz w:val="24"/>
          <w:szCs w:val="24"/>
        </w:rPr>
        <w:lastRenderedPageBreak/>
        <w:t>19. Последствия признания конкурса несостоявшимся</w:t>
      </w:r>
      <w:bookmarkEnd w:id="66"/>
      <w:bookmarkEnd w:id="67"/>
      <w:bookmarkEnd w:id="68"/>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19.1. Если конкурс признан несостоявшимся в случаях, когда подана единственная заявка и участник конкурса, ее подавший, признан участником конкурса,</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617D3B" w:rsidRPr="00446164" w:rsidRDefault="00617D3B" w:rsidP="008927A7">
      <w:pPr>
        <w:pStyle w:val="ConsPlusNormal"/>
        <w:tabs>
          <w:tab w:val="left" w:pos="3119"/>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конкурса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этих случаях Заказчик обязан внести изменения в План закупки в порядке, установленном разделом 3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согласования заключения договора с единственным поставщиком не может превышать 10 рабочих дней.</w:t>
      </w:r>
    </w:p>
    <w:p w:rsidR="00617D3B" w:rsidRPr="00446164" w:rsidRDefault="00617D3B" w:rsidP="008927A7">
      <w:pPr>
        <w:pStyle w:val="1"/>
        <w:ind w:firstLine="709"/>
        <w:rPr>
          <w:color w:val="000000"/>
          <w:spacing w:val="-10"/>
          <w:sz w:val="24"/>
          <w:szCs w:val="24"/>
        </w:rPr>
      </w:pPr>
      <w:bookmarkStart w:id="69" w:name="_Toc437207541"/>
      <w:bookmarkStart w:id="70" w:name="_Toc437261486"/>
      <w:bookmarkStart w:id="71" w:name="_Toc437263111"/>
      <w:r w:rsidRPr="00446164">
        <w:rPr>
          <w:color w:val="000000"/>
          <w:spacing w:val="-10"/>
          <w:sz w:val="24"/>
          <w:szCs w:val="24"/>
        </w:rPr>
        <w:t>20. Аукцион</w:t>
      </w:r>
      <w:bookmarkEnd w:id="69"/>
      <w:bookmarkEnd w:id="70"/>
      <w:bookmarkEnd w:id="71"/>
      <w:r w:rsidRPr="00446164">
        <w:rPr>
          <w:color w:val="000000"/>
          <w:spacing w:val="-10"/>
          <w:sz w:val="24"/>
          <w:szCs w:val="24"/>
        </w:rPr>
        <w:t xml:space="preserve"> в электронной форме</w:t>
      </w:r>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20.1. Аукцион в электронной форме (электронный аукцион)</w:t>
      </w:r>
      <w:r w:rsidR="00912F9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0,5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этом электронный аукцион на право заключить договор проводится с учетом следующих особенностей: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такой электронный аукцион проводится до достижения цены договора не более чем 100млн. рублей;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участник такого электронного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электронного аукциона сделок от имени участника электронного аукциона;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такого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20.2. Проведение электронного аукциона осуществляется Заказчиком в случае одновременного выполнения следующих условий: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существует возможность сформулировать подробного и точного описание предмета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критерии определения победителя такого электронного аукциона имеют количественную и денежную оценку.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20.3. Не допускается взимание с участников электронного аукциона платы за участие в электронном аукционе.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20.4. При проведении электронного аукциона какие-либо переговоры Заказчика или Комиссии с участниками электронного аукциона не допускаются.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72" w:name="_Toc437207542"/>
      <w:bookmarkStart w:id="73" w:name="_Toc437261487"/>
      <w:bookmarkStart w:id="74" w:name="_Toc437263112"/>
      <w:r w:rsidRPr="00446164">
        <w:rPr>
          <w:color w:val="000000"/>
          <w:spacing w:val="-10"/>
          <w:sz w:val="24"/>
          <w:szCs w:val="24"/>
        </w:rPr>
        <w:t>21. Извещение о проведении аукциона</w:t>
      </w:r>
      <w:bookmarkEnd w:id="72"/>
      <w:bookmarkEnd w:id="73"/>
      <w:bookmarkEnd w:id="74"/>
      <w:r w:rsidRPr="00446164">
        <w:rPr>
          <w:color w:val="000000"/>
          <w:spacing w:val="-10"/>
          <w:sz w:val="24"/>
          <w:szCs w:val="24"/>
        </w:rPr>
        <w:t xml:space="preserve"> в электронной форме</w:t>
      </w:r>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21.2. В извещении о проведении электронного аукциона должны быть указаны следующие сведения: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435D2C">
        <w:rPr>
          <w:rFonts w:ascii="Times New Roman" w:hAnsi="Times New Roman" w:cs="Times New Roman"/>
          <w:color w:val="000000"/>
          <w:spacing w:val="-10"/>
          <w:sz w:val="24"/>
          <w:szCs w:val="24"/>
        </w:rPr>
        <w:t xml:space="preserve"> </w:t>
      </w:r>
      <w:r w:rsidRPr="00446164">
        <w:rPr>
          <w:rFonts w:ascii="Times New Roman" w:eastAsia="Calibri" w:hAnsi="Times New Roman" w:cs="Times New Roman"/>
          <w:spacing w:val="-10"/>
          <w:sz w:val="24"/>
          <w:szCs w:val="24"/>
          <w:lang w:eastAsia="en-US"/>
        </w:rPr>
        <w:t>наименование, фирменного наименование</w:t>
      </w:r>
      <w:r w:rsidRPr="00446164">
        <w:rPr>
          <w:rFonts w:ascii="Times New Roman" w:hAnsi="Times New Roman" w:cs="Times New Roman"/>
          <w:color w:val="000000"/>
          <w:spacing w:val="-10"/>
          <w:sz w:val="24"/>
          <w:szCs w:val="24"/>
        </w:rPr>
        <w:t>, место нахождения, адрес, адрес электронной почты, номер контактного телефона Заказчика, специализированной организации;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435D2C">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адрес электронной площадки в информационно-телекоммуникационной сети Интернет;</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435D2C">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w:t>
      </w:r>
      <w:r w:rsidR="00435D2C">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место поставки товара, выполнения работ, оказания услуг;</w:t>
      </w:r>
    </w:p>
    <w:p w:rsidR="00617D3B" w:rsidRPr="00446164" w:rsidRDefault="00617D3B" w:rsidP="008927A7">
      <w:pPr>
        <w:pStyle w:val="ConsPlusNormal"/>
        <w:tabs>
          <w:tab w:val="left" w:pos="6330"/>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w:t>
      </w:r>
      <w:r w:rsidR="00435D2C">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сведения о начальной (максимальной) цене договора (цене лота);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eastAsia="Calibri" w:hAnsi="Times New Roman" w:cs="Times New Roman"/>
          <w:color w:val="000000"/>
          <w:spacing w:val="-10"/>
          <w:sz w:val="24"/>
          <w:szCs w:val="24"/>
          <w:lang w:eastAsia="en-US"/>
        </w:rPr>
        <w:t>7) срок, место и порядок подачи заявок на участие в электронном аукционе;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 дата окончания срока рассмотрения заявок на участие в электронном аукционе;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 указание на право Заказчика отказаться от проведения электронного</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аукциона и срок, до наступления которого Заказчик может это сделать.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21.3. </w:t>
      </w:r>
      <w:r w:rsidRPr="00446164">
        <w:rPr>
          <w:rFonts w:ascii="Times New Roman" w:eastAsia="Calibri" w:hAnsi="Times New Roman" w:cs="Times New Roman"/>
          <w:color w:val="000000"/>
          <w:spacing w:val="-1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w:t>
      </w:r>
      <w:r w:rsidRPr="00446164">
        <w:rPr>
          <w:rFonts w:ascii="Times New Roman" w:eastAsia="Calibri" w:hAnsi="Times New Roman" w:cs="Times New Roman"/>
          <w:color w:val="000000"/>
          <w:spacing w:val="-10"/>
          <w:sz w:val="24"/>
          <w:szCs w:val="24"/>
          <w:lang w:eastAsia="en-US"/>
        </w:rPr>
        <w:lastRenderedPageBreak/>
        <w:t>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21.4. Заказчик вправе принять решение о внесении изменений в извещение о проведении электронного аукциона. Изменение предмета закупки при проведении такого аукциона не допускается. </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eastAsia="Calibri" w:hAnsi="Times New Roman" w:cs="Times New Roman"/>
          <w:color w:val="000000"/>
          <w:spacing w:val="-10"/>
          <w:sz w:val="24"/>
          <w:szCs w:val="24"/>
          <w:lang w:eastAsia="en-US"/>
        </w:rPr>
        <w:t xml:space="preserve">Изменения, вносимые в извещение о проведении </w:t>
      </w:r>
      <w:r w:rsidRPr="00446164">
        <w:rPr>
          <w:rFonts w:ascii="Times New Roman" w:hAnsi="Times New Roman" w:cs="Times New Roman"/>
          <w:color w:val="000000"/>
          <w:spacing w:val="-10"/>
          <w:sz w:val="24"/>
          <w:szCs w:val="24"/>
        </w:rPr>
        <w:t>электронного аукциона</w:t>
      </w:r>
      <w:r w:rsidRPr="00446164">
        <w:rPr>
          <w:rFonts w:ascii="Times New Roman" w:eastAsia="Calibri" w:hAnsi="Times New Roman" w:cs="Times New Roman"/>
          <w:color w:val="000000"/>
          <w:spacing w:val="-10"/>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w:t>
      </w:r>
      <w:r w:rsidRPr="00446164">
        <w:rPr>
          <w:rFonts w:ascii="Times New Roman" w:hAnsi="Times New Roman" w:cs="Times New Roman"/>
          <w:color w:val="000000"/>
          <w:spacing w:val="-10"/>
          <w:sz w:val="24"/>
          <w:szCs w:val="24"/>
        </w:rPr>
        <w:t>проведении электронного аукциона</w:t>
      </w:r>
      <w:r w:rsidRPr="00446164">
        <w:rPr>
          <w:rFonts w:ascii="Times New Roman" w:eastAsia="Calibri" w:hAnsi="Times New Roman" w:cs="Times New Roman"/>
          <w:color w:val="000000"/>
          <w:spacing w:val="-10"/>
          <w:sz w:val="24"/>
          <w:szCs w:val="24"/>
          <w:lang w:eastAsia="en-US"/>
        </w:rPr>
        <w:t xml:space="preserve"> внесены Заказчиком позднее чем за 15 дней до даты окончания подачи заявок на участие в </w:t>
      </w:r>
      <w:r w:rsidRPr="00446164">
        <w:rPr>
          <w:rFonts w:ascii="Times New Roman" w:hAnsi="Times New Roman" w:cs="Times New Roman"/>
          <w:color w:val="000000"/>
          <w:spacing w:val="-10"/>
          <w:sz w:val="24"/>
          <w:szCs w:val="24"/>
        </w:rPr>
        <w:t>электронном аукционе</w:t>
      </w:r>
      <w:r w:rsidRPr="00446164">
        <w:rPr>
          <w:rFonts w:ascii="Times New Roman" w:eastAsia="Calibri" w:hAnsi="Times New Roman" w:cs="Times New Roman"/>
          <w:color w:val="000000"/>
          <w:spacing w:val="-10"/>
          <w:sz w:val="24"/>
          <w:szCs w:val="24"/>
          <w:lang w:eastAsia="en-US"/>
        </w:rPr>
        <w:t xml:space="preserve">, срок подачи заявок на участие в таком аукционе должен быть продлен так, чтобы со дня размещения в Единой информационной системе внесенных в извещение о проведении </w:t>
      </w:r>
      <w:r w:rsidRPr="00446164">
        <w:rPr>
          <w:rFonts w:ascii="Times New Roman" w:hAnsi="Times New Roman" w:cs="Times New Roman"/>
          <w:color w:val="000000"/>
          <w:spacing w:val="-10"/>
          <w:sz w:val="24"/>
          <w:szCs w:val="24"/>
        </w:rPr>
        <w:t>электронного аукциона</w:t>
      </w:r>
      <w:r w:rsidRPr="00446164">
        <w:rPr>
          <w:rFonts w:ascii="Times New Roman" w:eastAsia="Calibri" w:hAnsi="Times New Roman" w:cs="Times New Roman"/>
          <w:color w:val="000000"/>
          <w:spacing w:val="-10"/>
          <w:sz w:val="24"/>
          <w:szCs w:val="24"/>
          <w:lang w:eastAsia="en-US"/>
        </w:rPr>
        <w:t xml:space="preserve"> изменений до даты окончания подачи заявок на участие в </w:t>
      </w:r>
      <w:r w:rsidRPr="00446164">
        <w:rPr>
          <w:rFonts w:ascii="Times New Roman" w:hAnsi="Times New Roman" w:cs="Times New Roman"/>
          <w:color w:val="000000"/>
          <w:spacing w:val="-10"/>
          <w:sz w:val="24"/>
          <w:szCs w:val="24"/>
        </w:rPr>
        <w:t>электронном аукционе</w:t>
      </w:r>
      <w:r w:rsidRPr="00446164">
        <w:rPr>
          <w:rFonts w:ascii="Times New Roman" w:eastAsia="Calibri" w:hAnsi="Times New Roman" w:cs="Times New Roman"/>
          <w:color w:val="000000"/>
          <w:spacing w:val="-10"/>
          <w:sz w:val="24"/>
          <w:szCs w:val="24"/>
          <w:lang w:eastAsia="en-US"/>
        </w:rPr>
        <w:t xml:space="preserve"> такой срок составлял не менее чем 15 дней.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75" w:name="Par0"/>
      <w:bookmarkStart w:id="76" w:name="_Toc437207543"/>
      <w:bookmarkStart w:id="77" w:name="_Toc437261488"/>
      <w:bookmarkStart w:id="78" w:name="_Toc437263113"/>
      <w:bookmarkEnd w:id="75"/>
      <w:r w:rsidRPr="00446164">
        <w:rPr>
          <w:color w:val="000000"/>
          <w:spacing w:val="-10"/>
          <w:sz w:val="24"/>
          <w:szCs w:val="24"/>
        </w:rPr>
        <w:t>22. Аукционная документация</w:t>
      </w:r>
      <w:bookmarkEnd w:id="76"/>
      <w:bookmarkEnd w:id="77"/>
      <w:bookmarkEnd w:id="78"/>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22.1. Аукционная документация разрабатывается и утверждается Заказчиком.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22.2. Аукционная документация наряду с информацией, указанной в извещении, должна содержать:</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содержанию и составу заявки на участие в электронном аукционе;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выполняемой работы, оказываемой услуги, которые являются предметом электронного аукциона,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их количественных и качественных характеристик. </w:t>
      </w:r>
      <w:r w:rsidRPr="00446164">
        <w:rPr>
          <w:rFonts w:ascii="Times New Roman" w:hAnsi="Times New Roman" w:cs="Times New Roman"/>
          <w:spacing w:val="-10"/>
          <w:sz w:val="24"/>
          <w:szCs w:val="24"/>
        </w:rPr>
        <w:t>Описание</w:t>
      </w:r>
      <w:r w:rsidR="00446164">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446164">
        <w:rPr>
          <w:rFonts w:ascii="Times New Roman" w:hAnsi="Times New Roman" w:cs="Times New Roman"/>
          <w:color w:val="000000"/>
          <w:spacing w:val="-10"/>
          <w:sz w:val="24"/>
          <w:szCs w:val="24"/>
        </w:rPr>
        <w:t>электронного аукциона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446164">
        <w:rPr>
          <w:rFonts w:ascii="Times New Roman" w:hAnsi="Times New Roman" w:cs="Times New Roman"/>
          <w:color w:val="000000"/>
          <w:spacing w:val="-10"/>
          <w:sz w:val="24"/>
          <w:szCs w:val="24"/>
        </w:rPr>
        <w:t>электронного аукциона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446164">
        <w:rPr>
          <w:rFonts w:ascii="Times New Roman" w:hAnsi="Times New Roman" w:cs="Times New Roman"/>
          <w:color w:val="000000"/>
          <w:spacing w:val="-10"/>
          <w:sz w:val="24"/>
          <w:szCs w:val="24"/>
        </w:rPr>
        <w:t>электронного аукциона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слов «или эквивалент».</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4)</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условия и сроки (периоды) поставки товара, выполнения работы, оказания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форма, сроки и порядок оплаты товара, работы,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17D3B" w:rsidRPr="00446164" w:rsidRDefault="00617D3B" w:rsidP="008927A7">
      <w:pPr>
        <w:widowControl w:val="0"/>
        <w:autoSpaceDE w:val="0"/>
        <w:autoSpaceDN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color w:val="000000"/>
          <w:spacing w:val="-10"/>
          <w:sz w:val="24"/>
          <w:szCs w:val="24"/>
        </w:rPr>
        <w:t>7)</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w:t>
      </w:r>
      <w:r w:rsidRPr="00446164">
        <w:rPr>
          <w:rFonts w:ascii="Times New Roman" w:hAnsi="Times New Roman" w:cs="Times New Roman"/>
          <w:spacing w:val="-10"/>
          <w:sz w:val="24"/>
          <w:szCs w:val="24"/>
        </w:rPr>
        <w:t>орядок, место, дата начала и дата окончания срока подачи заявок на участие в закупке;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9)</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формы, порядок, дата начала и дата окончания срока предоставления участникам аукциона разъяснений положений аукционной документации;</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10)</w:t>
      </w:r>
      <w:r w:rsidR="00500DB3">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размер обеспечения заявки на участие в электронном</w:t>
      </w:r>
      <w:r w:rsidR="00446164">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11)</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12) порядок внесения изменений в заявки на участие в электронном аукционе;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 сведения о возможности Заказчика изменить предусмотренные договором количество товаров, объем работ, услуг;</w:t>
      </w:r>
    </w:p>
    <w:p w:rsidR="00617D3B" w:rsidRPr="00446164" w:rsidRDefault="00617D3B" w:rsidP="008927A7">
      <w:pPr>
        <w:pStyle w:val="ConsPlusNormal"/>
        <w:tabs>
          <w:tab w:val="left" w:pos="5245"/>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14)</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срок со дня размещения в Единой информационной системе протокола электронного аукциона заявок, в течение которого победитель электронного аукциона должен подписать проект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22.3. Аукционная документация может содержать требование о соответствии поставляемого товара образцу или макету товара. В этом случае к аукционной документации должен быть приложен такой образец или макет товара, который является неотъемлемой частью аукционной документации.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22.5. В состав аукционной документации входит также техническое задание.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22.8. После даты размещения извещения о проведении электронного</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указанного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lastRenderedPageBreak/>
        <w:t>22.9. Заказчик вправе принять решение о внесении изменений в аукционную документацию.</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eastAsia="Calibri" w:hAnsi="Times New Roman" w:cs="Times New Roman"/>
          <w:spacing w:val="-10"/>
          <w:sz w:val="24"/>
          <w:szCs w:val="24"/>
          <w:lang w:eastAsia="en-US"/>
        </w:rPr>
        <w:t xml:space="preserve">Изменения, вносимые в </w:t>
      </w:r>
      <w:r w:rsidRPr="00446164">
        <w:rPr>
          <w:rFonts w:ascii="Times New Roman" w:hAnsi="Times New Roman" w:cs="Times New Roman"/>
          <w:spacing w:val="-10"/>
          <w:sz w:val="24"/>
          <w:szCs w:val="24"/>
        </w:rPr>
        <w:t>аукционную документацию</w:t>
      </w:r>
      <w:r w:rsidRPr="00446164">
        <w:rPr>
          <w:rFonts w:ascii="Times New Roman" w:eastAsia="Calibri" w:hAnsi="Times New Roman" w:cs="Times New Roman"/>
          <w:spacing w:val="-10"/>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Изменение предмета электронного аукциона, увеличение размера обеспечения заявок на участие в электронном</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аукционе не допускаются.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617D3B" w:rsidRPr="00446164" w:rsidRDefault="00617D3B" w:rsidP="008927A7">
      <w:pPr>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22.10. Любой участник электронного аукциона вправе направить в письменной форме Заказчику запрос о разъяснении положений аукционной документации. В течение 3 дней со дня получения Заказчиком указанного запроса разъяснение положений аукционной документации должно быть размещено Заказчиком в Единой информационной системе с содержанием запроса на разъяснение положений аукционной документации, без указания участника аукциона, от которого поступил запрос. Разъяснение положений аукционной документации не должно изменять ее суть.</w:t>
      </w:r>
    </w:p>
    <w:p w:rsidR="00617D3B" w:rsidRPr="00446164" w:rsidRDefault="00617D3B" w:rsidP="008927A7">
      <w:pPr>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r w:rsidRPr="00446164">
        <w:rPr>
          <w:color w:val="000000"/>
          <w:spacing w:val="-10"/>
          <w:sz w:val="24"/>
          <w:szCs w:val="24"/>
        </w:rPr>
        <w:t>23. Порядок подачи заявок на участие в аукционе</w:t>
      </w:r>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hAnsi="Times New Roman" w:cs="Times New Roman"/>
          <w:color w:val="000000"/>
          <w:spacing w:val="-10"/>
          <w:sz w:val="24"/>
          <w:szCs w:val="24"/>
        </w:rPr>
        <w:t>23.1. Для участия в аукционе участник аукциона подает заявку на участие в аукционе в срок, которые установлены аукционной документацией.</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eastAsia="Calibri" w:hAnsi="Times New Roman" w:cs="Times New Roman"/>
          <w:color w:val="000000"/>
          <w:spacing w:val="-10"/>
          <w:sz w:val="24"/>
          <w:szCs w:val="24"/>
          <w:lang w:eastAsia="en-US"/>
        </w:rPr>
        <w:t>Заявка на участие в электронном аукционе направляется участником электронного аукциона оператору электронной площадки.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23.3. Заявка на участие в электронном аукционе должна содержать: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сведения и документы об участнике электронного аукциона, подавшем такую заявку: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w:t>
      </w:r>
      <w:r w:rsidRPr="00446164">
        <w:rPr>
          <w:rFonts w:ascii="Times New Roman" w:hAnsi="Times New Roman" w:cs="Times New Roman"/>
          <w:color w:val="000000"/>
          <w:spacing w:val="-10"/>
          <w:sz w:val="24"/>
          <w:szCs w:val="24"/>
        </w:rPr>
        <w:lastRenderedPageBreak/>
        <w:t>лицо обладает правом действовать от имени участника электронного аукциона без доверенности (руководитель).В случае если от имени участника аукциона действует иного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копии учредительных документов участника электронного аукциона (для юридических лиц);</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500DB3">
        <w:rPr>
          <w:rFonts w:ascii="Times New Roman" w:hAnsi="Times New Roman" w:cs="Times New Roman"/>
          <w:color w:val="000000"/>
          <w:spacing w:val="-10"/>
          <w:sz w:val="24"/>
          <w:szCs w:val="24"/>
        </w:rPr>
        <w:t xml:space="preserve"> </w:t>
      </w:r>
      <w:r w:rsidRPr="00446164">
        <w:rPr>
          <w:rStyle w:val="blk"/>
          <w:rFonts w:ascii="Times New Roman" w:hAnsi="Times New Roman" w:cs="Times New Roman"/>
          <w:color w:val="000000"/>
          <w:spacing w:val="-10"/>
          <w:sz w:val="24"/>
          <w:szCs w:val="24"/>
        </w:rPr>
        <w:t xml:space="preserve">согласие участника </w:t>
      </w:r>
      <w:r w:rsidRPr="00446164">
        <w:rPr>
          <w:rFonts w:ascii="Times New Roman" w:hAnsi="Times New Roman" w:cs="Times New Roman"/>
          <w:color w:val="000000"/>
          <w:spacing w:val="-10"/>
          <w:sz w:val="24"/>
          <w:szCs w:val="24"/>
        </w:rPr>
        <w:t xml:space="preserve">электронного </w:t>
      </w:r>
      <w:r w:rsidRPr="00446164">
        <w:rPr>
          <w:rStyle w:val="blk"/>
          <w:rFonts w:ascii="Times New Roman" w:hAnsi="Times New Roman" w:cs="Times New Roman"/>
          <w:color w:val="000000"/>
          <w:spacing w:val="-10"/>
          <w:sz w:val="24"/>
          <w:szCs w:val="24"/>
        </w:rPr>
        <w:t>аукциона исполнить условия договора, указанные в извещении о проведении</w:t>
      </w:r>
      <w:r w:rsidRPr="00446164">
        <w:rPr>
          <w:rFonts w:ascii="Times New Roman" w:hAnsi="Times New Roman" w:cs="Times New Roman"/>
          <w:color w:val="000000"/>
          <w:spacing w:val="-10"/>
          <w:sz w:val="24"/>
          <w:szCs w:val="24"/>
        </w:rPr>
        <w:t xml:space="preserve"> электронного </w:t>
      </w:r>
      <w:r w:rsidRPr="00446164">
        <w:rPr>
          <w:rStyle w:val="blk"/>
          <w:rFonts w:ascii="Times New Roman" w:hAnsi="Times New Roman" w:cs="Times New Roman"/>
          <w:color w:val="000000"/>
          <w:spacing w:val="-10"/>
          <w:sz w:val="24"/>
          <w:szCs w:val="24"/>
        </w:rPr>
        <w:t>аукциона, аукционной документации, наименование и характеристики поставляемого товара в случае осуществления поставки товара.</w:t>
      </w:r>
      <w:r w:rsidR="00446164">
        <w:rPr>
          <w:rStyle w:val="blk"/>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617D3B" w:rsidRPr="00446164" w:rsidRDefault="00617D3B" w:rsidP="008927A7">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446164">
        <w:rPr>
          <w:rFonts w:ascii="Times New Roman" w:hAnsi="Times New Roman" w:cs="Times New Roman"/>
          <w:spacing w:val="-10"/>
          <w:sz w:val="24"/>
          <w:szCs w:val="24"/>
        </w:rPr>
        <w:t>4)</w:t>
      </w:r>
      <w:r w:rsidR="00500DB3">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 xml:space="preserve">согласие субъекта персональных данных на обработку его персональных данных (для </w:t>
      </w:r>
      <w:r w:rsidRPr="00446164">
        <w:rPr>
          <w:rFonts w:ascii="Times New Roman" w:hAnsi="Times New Roman" w:cs="Times New Roman"/>
          <w:color w:val="000000"/>
          <w:spacing w:val="-10"/>
          <w:sz w:val="24"/>
          <w:szCs w:val="24"/>
        </w:rPr>
        <w:t>участника электронного аукциона – физического лица)</w:t>
      </w:r>
      <w:r w:rsidRPr="00446164">
        <w:rPr>
          <w:rFonts w:ascii="Times New Roman" w:hAnsi="Times New Roman" w:cs="Times New Roman"/>
          <w:spacing w:val="-10"/>
          <w:sz w:val="24"/>
          <w:szCs w:val="24"/>
        </w:rPr>
        <w:t>.</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23.4. Заявка на участие в электронном аукционе может содержать эскиз, рисунок, чертеж, фотографию, иного изображение товара, образец (пробу) товара, закупка которого осуществляется.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23.7. Прием заявок на участие в электронном аукционе прекращается в день и время, указанного в извещении о проведении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23.9. Участник электронного аукциона вправе подать только одну заявку на участие в электронном аукционе в отношении каждого предмета аукциона (лота).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к заявкам на участие в электронном аукционе.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r w:rsidRPr="00446164">
        <w:rPr>
          <w:color w:val="000000"/>
          <w:spacing w:val="-10"/>
          <w:sz w:val="24"/>
          <w:szCs w:val="24"/>
        </w:rPr>
        <w:t>24. Рассмотрение заявок на участие в электронном аукционе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79" w:name="Par104"/>
      <w:bookmarkEnd w:id="79"/>
      <w:r w:rsidRPr="00446164">
        <w:rPr>
          <w:rFonts w:ascii="Times New Roman" w:hAnsi="Times New Roman" w:cs="Times New Roman"/>
          <w:color w:val="000000"/>
          <w:spacing w:val="-10"/>
          <w:sz w:val="24"/>
          <w:szCs w:val="24"/>
        </w:rPr>
        <w:t>24.2. Срок рассмотрения заявок на участие в электронном аукционе не может превышать 7 дней с даты окончания срока подачи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место, дата, время проведения рассмотрения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поименный состав присутствующих членов Комиссии при рассмотрении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на участие в электронном аукционе которого рассмотрена;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446164">
        <w:rPr>
          <w:rFonts w:ascii="Times New Roman" w:eastAsia="Calibri" w:hAnsi="Times New Roman" w:cs="Times New Roman"/>
          <w:spacing w:val="-10"/>
          <w:sz w:val="24"/>
          <w:szCs w:val="24"/>
          <w:lang w:eastAsia="en-US"/>
        </w:rPr>
        <w:t>не позднее чем через 3 дня со дня подписания протокола</w:t>
      </w:r>
      <w:r w:rsidRPr="00446164">
        <w:rPr>
          <w:rFonts w:ascii="Times New Roman" w:hAnsi="Times New Roman" w:cs="Times New Roman"/>
          <w:color w:val="000000"/>
          <w:spacing w:val="-10"/>
          <w:sz w:val="24"/>
          <w:szCs w:val="24"/>
        </w:rPr>
        <w:t xml:space="preserve"> рассмотрения заявок на участие в электронном аукционе.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24.9.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24.10.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24.11. Заказчик обязан осуществлять аудиозапись, а также вправе осуществлять видеозапись рассмотрения заявок на участие в электронном аукционе.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80" w:name="P696"/>
      <w:bookmarkStart w:id="81" w:name="Par2"/>
      <w:bookmarkStart w:id="82" w:name="Par8"/>
      <w:bookmarkStart w:id="83" w:name="Par15"/>
      <w:bookmarkStart w:id="84" w:name="Par35"/>
      <w:bookmarkEnd w:id="80"/>
      <w:bookmarkEnd w:id="81"/>
      <w:bookmarkEnd w:id="82"/>
      <w:bookmarkEnd w:id="83"/>
      <w:bookmarkEnd w:id="84"/>
    </w:p>
    <w:p w:rsidR="00617D3B" w:rsidRPr="00446164" w:rsidRDefault="00617D3B" w:rsidP="008927A7">
      <w:pPr>
        <w:autoSpaceDE w:val="0"/>
        <w:autoSpaceDN w:val="0"/>
        <w:adjustRightInd w:val="0"/>
        <w:spacing w:after="0" w:line="240" w:lineRule="auto"/>
        <w:ind w:firstLine="709"/>
        <w:jc w:val="center"/>
        <w:outlineLvl w:val="0"/>
        <w:rPr>
          <w:rFonts w:ascii="Times New Roman" w:hAnsi="Times New Roman" w:cs="Times New Roman"/>
          <w:color w:val="000000"/>
          <w:spacing w:val="-10"/>
          <w:sz w:val="24"/>
          <w:szCs w:val="24"/>
        </w:rPr>
      </w:pPr>
      <w:bookmarkStart w:id="85" w:name="Par3"/>
      <w:bookmarkStart w:id="86" w:name="Par7"/>
      <w:bookmarkEnd w:id="85"/>
      <w:bookmarkEnd w:id="86"/>
      <w:r w:rsidRPr="00446164">
        <w:rPr>
          <w:rFonts w:ascii="Times New Roman" w:hAnsi="Times New Roman" w:cs="Times New Roman"/>
          <w:color w:val="000000"/>
          <w:spacing w:val="-10"/>
          <w:sz w:val="24"/>
          <w:szCs w:val="24"/>
        </w:rPr>
        <w:t>25. Порядок проведения электронного аукциона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7" w:name="Par5"/>
      <w:bookmarkEnd w:id="87"/>
      <w:r w:rsidRPr="00446164">
        <w:rPr>
          <w:rFonts w:ascii="Times New Roman" w:hAnsi="Times New Roman" w:cs="Times New Roman"/>
          <w:color w:val="000000"/>
          <w:spacing w:val="-10"/>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8" w:name="Par10"/>
      <w:bookmarkEnd w:id="88"/>
      <w:r w:rsidRPr="00446164">
        <w:rPr>
          <w:rFonts w:ascii="Times New Roman" w:hAnsi="Times New Roman" w:cs="Times New Roman"/>
          <w:color w:val="000000"/>
          <w:spacing w:val="-10"/>
          <w:sz w:val="24"/>
          <w:szCs w:val="24"/>
        </w:rPr>
        <w:lastRenderedPageBreak/>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9" w:name="Par12"/>
      <w:bookmarkEnd w:id="89"/>
      <w:r w:rsidRPr="00446164">
        <w:rPr>
          <w:rFonts w:ascii="Times New Roman" w:hAnsi="Times New Roman" w:cs="Times New Roman"/>
          <w:color w:val="000000"/>
          <w:spacing w:val="-10"/>
          <w:sz w:val="24"/>
          <w:szCs w:val="24"/>
        </w:rPr>
        <w:t>25.9. При проведении электронного аукциона его участники подают предложения о цене договора с учетом следующих требований: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0" w:name="Par13"/>
      <w:bookmarkEnd w:id="90"/>
      <w:r w:rsidRPr="00446164">
        <w:rPr>
          <w:rFonts w:ascii="Times New Roman" w:hAnsi="Times New Roman" w:cs="Times New Roman"/>
          <w:color w:val="000000"/>
          <w:spacing w:val="-10"/>
          <w:sz w:val="24"/>
          <w:szCs w:val="24"/>
        </w:rPr>
        <w:t>участник электронного аукциона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сниженного в пределах «шага аукциона»;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электронного аукциона.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1" w:name="Par17"/>
      <w:bookmarkEnd w:id="91"/>
      <w:r w:rsidRPr="00446164">
        <w:rPr>
          <w:rFonts w:ascii="Times New Roman" w:hAnsi="Times New Roman" w:cs="Times New Roman"/>
          <w:color w:val="000000"/>
          <w:spacing w:val="-10"/>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2" w:name="Par20"/>
      <w:bookmarkEnd w:id="92"/>
      <w:r w:rsidRPr="00446164">
        <w:rPr>
          <w:rFonts w:ascii="Times New Roman" w:hAnsi="Times New Roman" w:cs="Times New Roman"/>
          <w:color w:val="000000"/>
          <w:spacing w:val="-10"/>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3" w:name="Par24"/>
      <w:bookmarkEnd w:id="93"/>
      <w:r w:rsidRPr="00446164">
        <w:rPr>
          <w:rFonts w:ascii="Times New Roman" w:hAnsi="Times New Roman" w:cs="Times New Roman"/>
          <w:color w:val="000000"/>
          <w:spacing w:val="-10"/>
          <w:sz w:val="24"/>
          <w:szCs w:val="24"/>
        </w:rPr>
        <w:t>25.14. Протокол проведения электронного аукциона ведется</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оператором электронной площадки</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и направляется Заказчику в сроки и порядке, определенными регламентом работы электронной торговой площадки.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r w:rsidR="008927A7">
        <w:rPr>
          <w:rFonts w:ascii="Times New Roman" w:hAnsi="Times New Roman" w:cs="Times New Roman"/>
          <w:color w:val="000000"/>
          <w:spacing w:val="-10"/>
          <w:sz w:val="24"/>
          <w:szCs w:val="24"/>
        </w:rPr>
        <w:t xml:space="preserve">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Заказчик в течение 3 дней</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со дня получения от оператора электронной площадки указанного протокола размещает его в Единой информационной системе.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25.15. В случае если в течение времени, установленного для приема предложений участников электронного аукциона о цене договора</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ни один из его участников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протоколе указываются адрес электронной площадки, дата, время начала и окончания электронного аукциона, начальная (максимальная) цена договора.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такой аукцион проводится до достижения цены договора не более чем 100 млн. рублей;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94" w:name="P751"/>
      <w:bookmarkStart w:id="95" w:name="P760"/>
      <w:bookmarkStart w:id="96" w:name="_Toc437207548"/>
      <w:bookmarkStart w:id="97" w:name="_Toc437261493"/>
      <w:bookmarkStart w:id="98" w:name="_Toc437263118"/>
      <w:bookmarkEnd w:id="94"/>
      <w:bookmarkEnd w:id="95"/>
      <w:r w:rsidRPr="00446164">
        <w:rPr>
          <w:color w:val="000000"/>
          <w:spacing w:val="-10"/>
          <w:sz w:val="24"/>
          <w:szCs w:val="24"/>
        </w:rPr>
        <w:t>26. Заключение договора по результатам электронного аукциона</w:t>
      </w:r>
      <w:bookmarkEnd w:id="96"/>
      <w:bookmarkEnd w:id="97"/>
      <w:bookmarkEnd w:id="98"/>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26.1. Заказчик в течение 3 дней со дня размещения в Единой информационной системе</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 цене, предложенной победителем электронного аукциона.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w:t>
      </w:r>
      <w:r w:rsidR="0044616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предпоследнее предложение.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предоставление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617D3B" w:rsidRPr="00446164" w:rsidRDefault="00617D3B" w:rsidP="008927A7">
      <w:pPr>
        <w:pStyle w:val="ConsPlusNormal"/>
        <w:tabs>
          <w:tab w:val="left" w:pos="3119"/>
        </w:tabs>
        <w:ind w:firstLine="709"/>
        <w:jc w:val="both"/>
        <w:rPr>
          <w:rFonts w:ascii="Times New Roman" w:hAnsi="Times New Roman" w:cs="Times New Roman"/>
          <w:color w:val="000000"/>
          <w:spacing w:val="-10"/>
          <w:sz w:val="24"/>
          <w:szCs w:val="24"/>
        </w:rPr>
      </w:pPr>
      <w:bookmarkStart w:id="99" w:name="P779"/>
      <w:bookmarkEnd w:id="99"/>
      <w:r w:rsidRPr="00446164">
        <w:rPr>
          <w:rFonts w:ascii="Times New Roman" w:hAnsi="Times New Roman" w:cs="Times New Roman"/>
          <w:color w:val="000000"/>
          <w:spacing w:val="-10"/>
          <w:sz w:val="24"/>
          <w:szCs w:val="24"/>
        </w:rPr>
        <w:t>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(цене лота), указанной в</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(цены лота). </w:t>
      </w:r>
    </w:p>
    <w:p w:rsidR="00617D3B" w:rsidRPr="00446164" w:rsidRDefault="00617D3B" w:rsidP="008927A7">
      <w:pPr>
        <w:pStyle w:val="ConsPlusNormal"/>
        <w:tabs>
          <w:tab w:val="left" w:pos="3119"/>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00" w:name="_Toc437207549"/>
      <w:bookmarkStart w:id="101" w:name="_Toc437261494"/>
      <w:bookmarkStart w:id="102" w:name="_Toc437263119"/>
      <w:r w:rsidRPr="00446164">
        <w:rPr>
          <w:color w:val="000000"/>
          <w:spacing w:val="-10"/>
          <w:sz w:val="24"/>
          <w:szCs w:val="24"/>
        </w:rPr>
        <w:lastRenderedPageBreak/>
        <w:t>27. Последствия признания аукциона в электронной форме несостоявшимся</w:t>
      </w:r>
      <w:bookmarkEnd w:id="100"/>
      <w:bookmarkEnd w:id="101"/>
      <w:bookmarkEnd w:id="102"/>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03" w:name="Par4"/>
      <w:bookmarkStart w:id="104" w:name="Par11"/>
      <w:bookmarkStart w:id="105" w:name="Par18"/>
      <w:bookmarkEnd w:id="103"/>
      <w:bookmarkEnd w:id="104"/>
      <w:bookmarkEnd w:id="105"/>
      <w:r w:rsidRPr="00446164">
        <w:rPr>
          <w:rFonts w:ascii="Times New Roman" w:hAnsi="Times New Roman" w:cs="Times New Roman"/>
          <w:color w:val="000000"/>
          <w:spacing w:val="-10"/>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 (цены лота).</w:t>
      </w:r>
    </w:p>
    <w:p w:rsidR="00617D3B" w:rsidRPr="00446164" w:rsidRDefault="00617D3B" w:rsidP="008927A7">
      <w:pPr>
        <w:pStyle w:val="ConsPlusNormal"/>
        <w:tabs>
          <w:tab w:val="left" w:pos="3119"/>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аукциона признается уклонившимся от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27.4. В случае принятия решения о проведении повторного электронного аукциона,</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запроса котировок Заказчик вправе изменить условия закупки.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согласования заключения договор с единственным поставщиком не может превышать 10 рабочих дней.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06" w:name="_Toc437207550"/>
      <w:bookmarkStart w:id="107" w:name="_Toc437261495"/>
      <w:bookmarkStart w:id="108" w:name="_Toc437263120"/>
      <w:r w:rsidRPr="00446164">
        <w:rPr>
          <w:color w:val="000000"/>
          <w:spacing w:val="-10"/>
          <w:sz w:val="24"/>
          <w:szCs w:val="24"/>
        </w:rPr>
        <w:t>28. Запрос котировок</w:t>
      </w:r>
      <w:bookmarkEnd w:id="106"/>
      <w:bookmarkEnd w:id="107"/>
      <w:bookmarkEnd w:id="108"/>
      <w:r w:rsidRPr="00446164">
        <w:rPr>
          <w:color w:val="000000"/>
          <w:spacing w:val="-10"/>
          <w:sz w:val="24"/>
          <w:szCs w:val="24"/>
        </w:rPr>
        <w:t xml:space="preserve">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28.1. Заказчик вправе проводить закупки путем проведения запроса котировок в электронной форме в случае: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w:t>
      </w:r>
      <w:r w:rsidR="00912F94">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признания электронного аукциона несостоявшимся, за исключением случаев, предусмотренных пунктом 27.1 настоящего Положения.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28.4. Запрос котировок в электронной форме</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не влечет для Заказчика обязанности по заключению договора с победителем запроса котировок в электронной форме или иным его участником.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09" w:name="_Toc437207551"/>
      <w:bookmarkStart w:id="110" w:name="_Toc437261496"/>
      <w:bookmarkStart w:id="111" w:name="_Toc437263121"/>
      <w:r w:rsidRPr="00446164">
        <w:rPr>
          <w:color w:val="000000"/>
          <w:spacing w:val="-10"/>
          <w:sz w:val="24"/>
          <w:szCs w:val="24"/>
        </w:rPr>
        <w:t>29. Извещение о проведении запроса котировок</w:t>
      </w:r>
      <w:bookmarkEnd w:id="109"/>
      <w:bookmarkEnd w:id="110"/>
      <w:bookmarkEnd w:id="111"/>
      <w:r w:rsidRPr="00446164">
        <w:rPr>
          <w:color w:val="000000"/>
          <w:spacing w:val="-10"/>
          <w:sz w:val="24"/>
          <w:szCs w:val="24"/>
        </w:rPr>
        <w:t xml:space="preserve">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12" w:name="P801"/>
      <w:bookmarkEnd w:id="112"/>
      <w:r w:rsidRPr="00446164">
        <w:rPr>
          <w:rFonts w:ascii="Times New Roman" w:hAnsi="Times New Roman" w:cs="Times New Roman"/>
          <w:color w:val="000000"/>
          <w:spacing w:val="-10"/>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29.2. В извещении о проведении запроса котировок в электронной форме должны быть указаны следующие сведения: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w:t>
      </w:r>
      <w:r w:rsidRPr="00446164">
        <w:rPr>
          <w:rFonts w:ascii="Times New Roman" w:eastAsia="Calibri" w:hAnsi="Times New Roman" w:cs="Times New Roman"/>
          <w:spacing w:val="-10"/>
          <w:sz w:val="24"/>
          <w:szCs w:val="24"/>
          <w:lang w:eastAsia="en-US"/>
        </w:rPr>
        <w:t>аименование, фирменного наименование</w:t>
      </w:r>
      <w:r w:rsidRPr="00446164">
        <w:rPr>
          <w:rFonts w:ascii="Times New Roman" w:hAnsi="Times New Roman" w:cs="Times New Roman"/>
          <w:color w:val="000000"/>
          <w:spacing w:val="-10"/>
          <w:sz w:val="24"/>
          <w:szCs w:val="24"/>
        </w:rPr>
        <w:t>, место нахождения, адрес, адрес электронной почты, номер контактного телефона Заказчика, специализированной организации;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адрес электронной площадки в информационно-телекоммуникационной сети Интернет;</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место поставки товара, выполнения работ, оказания услуг;</w:t>
      </w:r>
    </w:p>
    <w:p w:rsidR="00617D3B" w:rsidRPr="00446164" w:rsidRDefault="00617D3B" w:rsidP="008927A7">
      <w:pPr>
        <w:pStyle w:val="ConsPlusNormal"/>
        <w:tabs>
          <w:tab w:val="left" w:pos="6330"/>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сведения о начальной (максимальной) цене договора (цене лота);</w:t>
      </w:r>
    </w:p>
    <w:p w:rsidR="00617D3B" w:rsidRPr="00446164" w:rsidRDefault="00617D3B" w:rsidP="008927A7">
      <w:pPr>
        <w:pStyle w:val="ConsPlusNormal"/>
        <w:tabs>
          <w:tab w:val="left" w:pos="6330"/>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7)</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срок окончания подачи заявок, место, дата и время рассмотрения заявок на участие в запросе котировок в электронной форме, место и дата проведения</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запроса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указание на право Заказчика отказаться от проведения запроса котировок в электронной форме</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и срок, до наступления которого Заказчик может это сделать.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13" w:name="_Toc437207552"/>
      <w:bookmarkStart w:id="114" w:name="_Toc437261497"/>
      <w:bookmarkStart w:id="115" w:name="_Toc437263122"/>
      <w:r w:rsidRPr="00446164">
        <w:rPr>
          <w:color w:val="000000"/>
          <w:spacing w:val="-10"/>
          <w:sz w:val="24"/>
          <w:szCs w:val="24"/>
        </w:rPr>
        <w:lastRenderedPageBreak/>
        <w:t>30.</w:t>
      </w:r>
      <w:r w:rsidR="008927A7">
        <w:rPr>
          <w:color w:val="000000"/>
          <w:spacing w:val="-10"/>
          <w:sz w:val="24"/>
          <w:szCs w:val="24"/>
        </w:rPr>
        <w:t xml:space="preserve">  </w:t>
      </w:r>
      <w:r w:rsidRPr="00446164">
        <w:rPr>
          <w:color w:val="000000"/>
          <w:spacing w:val="-10"/>
          <w:sz w:val="24"/>
          <w:szCs w:val="24"/>
        </w:rPr>
        <w:t>Котировочная документация</w:t>
      </w:r>
      <w:bookmarkEnd w:id="113"/>
      <w:bookmarkEnd w:id="114"/>
      <w:bookmarkEnd w:id="115"/>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30.1. Котировочная документация разрабатывается и утверждается Заказчиком.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30.2. Котировочная документация наряду с информацией, указанной в извещении, должна содержать:</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r w:rsidR="007B5DD7">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Описание</w:t>
      </w:r>
      <w:r w:rsidR="007B5DD7">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446164">
        <w:rPr>
          <w:rFonts w:ascii="Times New Roman" w:hAnsi="Times New Roman" w:cs="Times New Roman"/>
          <w:color w:val="000000"/>
          <w:spacing w:val="-10"/>
          <w:sz w:val="24"/>
          <w:szCs w:val="24"/>
        </w:rPr>
        <w:t>запроса котировок в электронной форме</w:t>
      </w:r>
      <w:r w:rsidRPr="00446164">
        <w:rPr>
          <w:rFonts w:ascii="Times New Roman" w:hAnsi="Times New Roman" w:cs="Times New Roman"/>
          <w:spacing w:val="-10"/>
          <w:sz w:val="24"/>
          <w:szCs w:val="24"/>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446164">
        <w:rPr>
          <w:rFonts w:ascii="Times New Roman" w:hAnsi="Times New Roman" w:cs="Times New Roman"/>
          <w:color w:val="000000"/>
          <w:spacing w:val="-10"/>
          <w:sz w:val="24"/>
          <w:szCs w:val="24"/>
        </w:rPr>
        <w:t>запроса котировок в электронной форме</w:t>
      </w:r>
      <w:r w:rsidRPr="00446164">
        <w:rPr>
          <w:rFonts w:ascii="Times New Roman" w:hAnsi="Times New Roman" w:cs="Times New Roman"/>
          <w:spacing w:val="-10"/>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446164">
        <w:rPr>
          <w:rFonts w:ascii="Times New Roman" w:hAnsi="Times New Roman" w:cs="Times New Roman"/>
          <w:color w:val="000000"/>
          <w:spacing w:val="-10"/>
          <w:sz w:val="24"/>
          <w:szCs w:val="24"/>
        </w:rPr>
        <w:t>запроса котировок в электронной форме</w:t>
      </w:r>
      <w:r w:rsidRPr="00446164">
        <w:rPr>
          <w:rFonts w:ascii="Times New Roman" w:hAnsi="Times New Roman" w:cs="Times New Roman"/>
          <w:spacing w:val="-10"/>
          <w:sz w:val="24"/>
          <w:szCs w:val="24"/>
        </w:rPr>
        <w:t xml:space="preserve"> слов «или эквивалент»;</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содержанию и составу заявки на участие в запросе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место, условия и сроки (периоды) поставки товара, выполнения работы, оказания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форма, сроки и порядок оплаты товара, работы,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17D3B" w:rsidRPr="00446164" w:rsidRDefault="00617D3B" w:rsidP="008927A7">
      <w:pPr>
        <w:widowControl w:val="0"/>
        <w:autoSpaceDE w:val="0"/>
        <w:autoSpaceDN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color w:val="000000"/>
          <w:spacing w:val="-10"/>
          <w:sz w:val="24"/>
          <w:szCs w:val="24"/>
        </w:rPr>
        <w:t>6)</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spacing w:val="-10"/>
          <w:sz w:val="24"/>
          <w:szCs w:val="24"/>
        </w:rPr>
        <w:t>порядок, место, дата начала и дата окончания срока подачи заявок на участие в закупке;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7)</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участникам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8)</w:t>
      </w:r>
      <w:r w:rsidR="0094497A">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9)</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порядок и срок отзыва заявок на участие в запросе котировок в электронной форме,</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порядок возврата заявок на участие в запросе котировок в электронной форме (в том числе поступивших после окончания срока подачи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сведения о возможности Заказчика изменить предусмотренные договором количество товаров, объем работ, услуг;</w:t>
      </w:r>
    </w:p>
    <w:p w:rsidR="00617D3B" w:rsidRPr="00446164" w:rsidRDefault="0094497A" w:rsidP="008927A7">
      <w:pPr>
        <w:pStyle w:val="ConsPlusNormal"/>
        <w:tabs>
          <w:tab w:val="left" w:pos="5245"/>
        </w:tabs>
        <w:ind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11) р</w:t>
      </w:r>
      <w:r w:rsidR="00617D3B" w:rsidRPr="00446164">
        <w:rPr>
          <w:rFonts w:ascii="Times New Roman" w:hAnsi="Times New Roman" w:cs="Times New Roman"/>
          <w:color w:val="000000"/>
          <w:spacing w:val="-10"/>
          <w:sz w:val="24"/>
          <w:szCs w:val="24"/>
        </w:rPr>
        <w:t>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12)</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срок со дня размещения в Единой информационной системе протокола рассмотрения заявок в электронной форме, в течение которого победитель запроса котировок в электронной форме должен подписать проект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30.3.</w:t>
      </w:r>
      <w:r w:rsidR="0094497A">
        <w:rPr>
          <w:rFonts w:ascii="Times New Roman" w:hAnsi="Times New Roman" w:cs="Times New Roman"/>
          <w:color w:val="000000"/>
          <w:spacing w:val="-10"/>
          <w:sz w:val="24"/>
          <w:szCs w:val="24"/>
        </w:rPr>
        <w:t xml:space="preserve"> </w:t>
      </w:r>
      <w:r w:rsidRPr="00446164">
        <w:rPr>
          <w:rFonts w:ascii="Times New Roman" w:eastAsia="Calibri" w:hAnsi="Times New Roman" w:cs="Times New Roman"/>
          <w:color w:val="000000"/>
          <w:spacing w:val="-1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w:t>
      </w:r>
      <w:r w:rsidRPr="00446164">
        <w:rPr>
          <w:rFonts w:ascii="Times New Roman" w:eastAsia="Calibri" w:hAnsi="Times New Roman" w:cs="Times New Roman"/>
          <w:color w:val="000000"/>
          <w:spacing w:val="-10"/>
          <w:sz w:val="24"/>
          <w:szCs w:val="24"/>
          <w:lang w:eastAsia="en-US"/>
        </w:rPr>
        <w:lastRenderedPageBreak/>
        <w:t>проведению оценки невозможно определить, в извещении о проведении запроса котировок и котировочной</w:t>
      </w:r>
      <w:r w:rsidR="008927A7">
        <w:rPr>
          <w:rFonts w:ascii="Times New Roman" w:eastAsia="Calibri" w:hAnsi="Times New Roman" w:cs="Times New Roman"/>
          <w:color w:val="000000"/>
          <w:spacing w:val="-10"/>
          <w:sz w:val="24"/>
          <w:szCs w:val="24"/>
          <w:lang w:eastAsia="en-US"/>
        </w:rPr>
        <w:t xml:space="preserve">  </w:t>
      </w:r>
      <w:r w:rsidRPr="00446164">
        <w:rPr>
          <w:rFonts w:ascii="Times New Roman" w:eastAsia="Calibri" w:hAnsi="Times New Roman" w:cs="Times New Roman"/>
          <w:color w:val="000000"/>
          <w:spacing w:val="-10"/>
          <w:sz w:val="24"/>
          <w:szCs w:val="24"/>
          <w:lang w:eastAsia="en-US"/>
        </w:rPr>
        <w:t>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и котировочной</w:t>
      </w:r>
      <w:r w:rsidR="008927A7">
        <w:rPr>
          <w:rFonts w:ascii="Times New Roman" w:eastAsia="Calibri" w:hAnsi="Times New Roman" w:cs="Times New Roman"/>
          <w:color w:val="000000"/>
          <w:spacing w:val="-10"/>
          <w:sz w:val="24"/>
          <w:szCs w:val="24"/>
          <w:lang w:eastAsia="en-US"/>
        </w:rPr>
        <w:t xml:space="preserve">  </w:t>
      </w:r>
      <w:r w:rsidRPr="00446164">
        <w:rPr>
          <w:rFonts w:ascii="Times New Roman" w:eastAsia="Calibri" w:hAnsi="Times New Roman" w:cs="Times New Roman"/>
          <w:color w:val="000000"/>
          <w:spacing w:val="-10"/>
          <w:sz w:val="24"/>
          <w:szCs w:val="24"/>
          <w:lang w:eastAsia="en-US"/>
        </w:rPr>
        <w:t>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w:t>
      </w:r>
      <w:r w:rsidR="0094497A">
        <w:rPr>
          <w:rFonts w:ascii="Times New Roman" w:eastAsia="Calibri" w:hAnsi="Times New Roman" w:cs="Times New Roman"/>
          <w:color w:val="000000"/>
          <w:spacing w:val="-10"/>
          <w:sz w:val="24"/>
          <w:szCs w:val="24"/>
          <w:lang w:eastAsia="en-US"/>
        </w:rPr>
        <w:t xml:space="preserve"> </w:t>
      </w:r>
      <w:r w:rsidRPr="00446164">
        <w:rPr>
          <w:rFonts w:ascii="Times New Roman" w:eastAsia="Calibri" w:hAnsi="Times New Roman" w:cs="Times New Roman"/>
          <w:color w:val="000000"/>
          <w:spacing w:val="-10"/>
          <w:sz w:val="24"/>
          <w:szCs w:val="24"/>
          <w:lang w:eastAsia="en-US"/>
        </w:rPr>
        <w:t>размере, не превышающем начальной (максимальной) цены договора, указанной в извещении о проведении запроса котировок и котировочной документации.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 котировочной документации должен быть приложен такой образец или макет товара, который является неотъемлемой частью котировочной документации.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30.5. К котировочной документации должен быть приложен проект договора, который является неотъемлемой частью котировочной документации (в случае проведения запроса котировок по нескольким лотам – проект договора в отношении каждого лота).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30.6. В состав котировочной документации входит также техническое задание.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30.9. После даты размещения извещения о проведении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указанного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16" w:name="P803"/>
      <w:bookmarkEnd w:id="116"/>
    </w:p>
    <w:p w:rsidR="00617D3B" w:rsidRPr="00446164" w:rsidRDefault="00617D3B" w:rsidP="008927A7">
      <w:pPr>
        <w:pStyle w:val="1"/>
        <w:ind w:firstLine="709"/>
        <w:rPr>
          <w:color w:val="000000"/>
          <w:spacing w:val="-10"/>
          <w:sz w:val="24"/>
          <w:szCs w:val="24"/>
        </w:rPr>
      </w:pPr>
      <w:bookmarkStart w:id="117" w:name="_Toc437207553"/>
      <w:bookmarkStart w:id="118" w:name="_Toc437261498"/>
      <w:bookmarkStart w:id="119" w:name="_Toc437263123"/>
      <w:r w:rsidRPr="00446164">
        <w:rPr>
          <w:color w:val="000000"/>
          <w:spacing w:val="-10"/>
          <w:sz w:val="24"/>
          <w:szCs w:val="24"/>
        </w:rPr>
        <w:t>31. Порядок подачи заявок на участие в запросе котировок</w:t>
      </w:r>
      <w:bookmarkEnd w:id="117"/>
      <w:bookmarkEnd w:id="118"/>
      <w:bookmarkEnd w:id="119"/>
      <w:r w:rsidRPr="00446164">
        <w:rPr>
          <w:color w:val="000000"/>
          <w:spacing w:val="-10"/>
          <w:sz w:val="24"/>
          <w:szCs w:val="24"/>
        </w:rPr>
        <w:t xml:space="preserve">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hAnsi="Times New Roman" w:cs="Times New Roman"/>
          <w:color w:val="000000"/>
          <w:spacing w:val="-10"/>
          <w:sz w:val="24"/>
          <w:szCs w:val="24"/>
        </w:rPr>
        <w:t>31.1.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p>
    <w:p w:rsidR="00617D3B" w:rsidRPr="00446164" w:rsidRDefault="00617D3B" w:rsidP="008927A7">
      <w:pPr>
        <w:pStyle w:val="ConsPlusNormal"/>
        <w:ind w:firstLine="709"/>
        <w:jc w:val="both"/>
        <w:rPr>
          <w:rFonts w:ascii="Times New Roman" w:eastAsia="Calibri" w:hAnsi="Times New Roman" w:cs="Times New Roman"/>
          <w:color w:val="000000"/>
          <w:spacing w:val="-10"/>
          <w:sz w:val="24"/>
          <w:szCs w:val="24"/>
          <w:lang w:eastAsia="en-US"/>
        </w:rPr>
      </w:pPr>
      <w:r w:rsidRPr="00446164">
        <w:rPr>
          <w:rFonts w:ascii="Times New Roman" w:eastAsia="Calibri" w:hAnsi="Times New Roman" w:cs="Times New Roman"/>
          <w:color w:val="000000"/>
          <w:spacing w:val="-10"/>
          <w:sz w:val="24"/>
          <w:szCs w:val="24"/>
          <w:lang w:eastAsia="en-US"/>
        </w:rPr>
        <w:t xml:space="preserve">Заявка на участие </w:t>
      </w:r>
      <w:r w:rsidRPr="00446164">
        <w:rPr>
          <w:rFonts w:ascii="Times New Roman" w:hAnsi="Times New Roman" w:cs="Times New Roman"/>
          <w:color w:val="000000"/>
          <w:spacing w:val="-10"/>
          <w:sz w:val="24"/>
          <w:szCs w:val="24"/>
        </w:rPr>
        <w:t xml:space="preserve">в запросе котировок в электронной форме </w:t>
      </w:r>
      <w:r w:rsidRPr="00446164">
        <w:rPr>
          <w:rFonts w:ascii="Times New Roman" w:eastAsia="Calibri" w:hAnsi="Times New Roman" w:cs="Times New Roman"/>
          <w:color w:val="000000"/>
          <w:spacing w:val="-10"/>
          <w:sz w:val="24"/>
          <w:szCs w:val="24"/>
          <w:lang w:eastAsia="en-US"/>
        </w:rPr>
        <w:t>направляется участником запроса котировок оператору электронной площадки.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31.3. Заявка на участие в запросе котировок в электронной форме должна содержать: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сведения и документы об участнике запроса котировок в электронной форме, подавшем </w:t>
      </w:r>
      <w:r w:rsidRPr="00446164">
        <w:rPr>
          <w:rFonts w:ascii="Times New Roman" w:hAnsi="Times New Roman" w:cs="Times New Roman"/>
          <w:color w:val="000000"/>
          <w:spacing w:val="-10"/>
          <w:sz w:val="24"/>
          <w:szCs w:val="24"/>
        </w:rPr>
        <w:lastRenderedPageBreak/>
        <w:t>такую заявку: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случае если от имени участника запроса котировок в электронной форме действует иного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копии учредительных документов участника запроса котировок в электронной форме (для юридических лиц);</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В случае если получение указанных решений до истечения срока подачи заявок на участие в </w:t>
      </w:r>
      <w:r w:rsidRPr="00446164">
        <w:rPr>
          <w:rFonts w:ascii="Times New Roman" w:hAnsi="Times New Roman" w:cs="Times New Roman"/>
          <w:color w:val="000000"/>
          <w:spacing w:val="-10"/>
          <w:sz w:val="24"/>
          <w:szCs w:val="24"/>
        </w:rPr>
        <w:lastRenderedPageBreak/>
        <w:t>запросе котировок в электронной форме для участника запроса котировок в электронной форме</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представляет декларацию о его принадлежности к субъектам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94497A">
        <w:rPr>
          <w:rFonts w:ascii="Times New Roman" w:hAnsi="Times New Roman" w:cs="Times New Roman"/>
          <w:color w:val="000000"/>
          <w:spacing w:val="-10"/>
          <w:sz w:val="24"/>
          <w:szCs w:val="24"/>
        </w:rPr>
        <w:t xml:space="preserve"> </w:t>
      </w:r>
      <w:r w:rsidRPr="00446164">
        <w:rPr>
          <w:rStyle w:val="blk"/>
          <w:rFonts w:ascii="Times New Roman" w:hAnsi="Times New Roman" w:cs="Times New Roman"/>
          <w:color w:val="000000"/>
          <w:spacing w:val="-10"/>
          <w:sz w:val="24"/>
          <w:szCs w:val="24"/>
        </w:rPr>
        <w:t xml:space="preserve">согласие участника запроса котировок </w:t>
      </w:r>
      <w:r w:rsidRPr="00446164">
        <w:rPr>
          <w:rFonts w:ascii="Times New Roman" w:hAnsi="Times New Roman" w:cs="Times New Roman"/>
          <w:color w:val="000000"/>
          <w:spacing w:val="-10"/>
          <w:sz w:val="24"/>
          <w:szCs w:val="24"/>
        </w:rPr>
        <w:t>в электронной форме</w:t>
      </w:r>
      <w:r w:rsidR="0094497A">
        <w:rPr>
          <w:rFonts w:ascii="Times New Roman" w:hAnsi="Times New Roman" w:cs="Times New Roman"/>
          <w:color w:val="000000"/>
          <w:spacing w:val="-10"/>
          <w:sz w:val="24"/>
          <w:szCs w:val="24"/>
        </w:rPr>
        <w:t xml:space="preserve"> </w:t>
      </w:r>
      <w:r w:rsidRPr="00446164">
        <w:rPr>
          <w:rStyle w:val="blk"/>
          <w:rFonts w:ascii="Times New Roman" w:hAnsi="Times New Roman" w:cs="Times New Roman"/>
          <w:color w:val="000000"/>
          <w:spacing w:val="-10"/>
          <w:sz w:val="24"/>
          <w:szCs w:val="24"/>
        </w:rPr>
        <w:t>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r w:rsidR="0094497A">
        <w:rPr>
          <w:rStyle w:val="blk"/>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документы или копии документов, подтверждающие соответствие участника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установленным котировочной документацией требованиям;</w:t>
      </w:r>
    </w:p>
    <w:p w:rsidR="00617D3B" w:rsidRPr="00446164" w:rsidRDefault="00617D3B" w:rsidP="008927A7">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446164">
        <w:rPr>
          <w:rFonts w:ascii="Times New Roman" w:hAnsi="Times New Roman" w:cs="Times New Roman"/>
          <w:spacing w:val="-10"/>
          <w:sz w:val="24"/>
          <w:szCs w:val="24"/>
        </w:rPr>
        <w:t>4)</w:t>
      </w:r>
      <w:r w:rsidR="0094497A">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 xml:space="preserve">согласие субъекта персональных данных на обработку его персональных данных (для </w:t>
      </w:r>
      <w:r w:rsidRPr="00446164">
        <w:rPr>
          <w:rFonts w:ascii="Times New Roman" w:hAnsi="Times New Roman" w:cs="Times New Roman"/>
          <w:color w:val="000000"/>
          <w:spacing w:val="-10"/>
          <w:sz w:val="24"/>
          <w:szCs w:val="24"/>
        </w:rPr>
        <w:t>участника запроса котировок в электронной форме – физического лица)</w:t>
      </w:r>
      <w:r w:rsidRPr="00446164">
        <w:rPr>
          <w:rFonts w:ascii="Times New Roman" w:hAnsi="Times New Roman" w:cs="Times New Roman"/>
          <w:spacing w:val="-10"/>
          <w:sz w:val="24"/>
          <w:szCs w:val="24"/>
        </w:rPr>
        <w:t>.</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31.4. Заявка на участие в запросе котировок может содержать эскиз, рисунок, чертеж, фотографию, иного изображение товара, образец (пробу) товара, закупка которого осуществляется.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31.6. Требовать от участника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документы и сведения, за исключением предусмотренных настоящим Положением,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31.7. Участник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31.8. Прием заявок на участие в запросе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прекращается в день и время, указанного в извещении о проведении запроса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в любое время до момента открытия Заказчику доступа</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31.10. В случае если по окончании срока подачи заявок на участие в запросе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подана только одна заявка на участие в запросе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или не подано ни одной заявки на участие в запросе котировок в электронной форме, запрос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признается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31.11. Порядок возврата участникам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было установлено в котировочной документации, определяется разделом 9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31.12.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20" w:name="_Toc437207554"/>
      <w:bookmarkStart w:id="121" w:name="_Toc437261499"/>
      <w:bookmarkStart w:id="122" w:name="_Toc437263124"/>
      <w:r w:rsidRPr="00446164">
        <w:rPr>
          <w:color w:val="000000"/>
          <w:spacing w:val="-10"/>
          <w:sz w:val="24"/>
          <w:szCs w:val="24"/>
        </w:rPr>
        <w:t>32.</w:t>
      </w:r>
      <w:bookmarkStart w:id="123" w:name="_Toc437207555"/>
      <w:bookmarkStart w:id="124" w:name="_Toc437261500"/>
      <w:bookmarkStart w:id="125" w:name="_Toc437263125"/>
      <w:bookmarkEnd w:id="120"/>
      <w:bookmarkEnd w:id="121"/>
      <w:bookmarkEnd w:id="122"/>
      <w:r w:rsidRPr="00446164">
        <w:rPr>
          <w:color w:val="000000"/>
          <w:spacing w:val="-10"/>
          <w:sz w:val="24"/>
          <w:szCs w:val="24"/>
        </w:rPr>
        <w:t>Рассмотрение заявок на участие в запросе котировок</w:t>
      </w:r>
      <w:bookmarkEnd w:id="123"/>
      <w:bookmarkEnd w:id="124"/>
      <w:bookmarkEnd w:id="125"/>
    </w:p>
    <w:p w:rsidR="00617D3B" w:rsidRPr="00446164" w:rsidRDefault="00617D3B" w:rsidP="008927A7">
      <w:pPr>
        <w:widowControl w:val="0"/>
        <w:autoSpaceDE w:val="0"/>
        <w:autoSpaceDN w:val="0"/>
        <w:adjustRightInd w:val="0"/>
        <w:spacing w:after="0" w:line="240" w:lineRule="auto"/>
        <w:ind w:firstLine="709"/>
        <w:jc w:val="both"/>
        <w:rPr>
          <w:rFonts w:ascii="Times New Roman" w:hAnsi="Times New Roman" w:cs="Times New Roman"/>
          <w:b/>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место, дата, время проведения рассмотрения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поименный состав присутствующих членов Комиссии при рассмотрении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446164">
        <w:rPr>
          <w:rFonts w:ascii="Times New Roman" w:hAnsi="Times New Roman" w:cs="Times New Roman"/>
          <w:spacing w:val="-10"/>
          <w:sz w:val="24"/>
          <w:szCs w:val="24"/>
        </w:rPr>
        <w:t>не позднее чем через 3 дня со дня его подписания</w:t>
      </w:r>
      <w:r w:rsidRPr="00446164">
        <w:rPr>
          <w:rFonts w:ascii="Times New Roman" w:hAnsi="Times New Roman" w:cs="Times New Roman"/>
          <w:color w:val="000000"/>
          <w:spacing w:val="-10"/>
          <w:sz w:val="24"/>
          <w:szCs w:val="24"/>
        </w:rPr>
        <w:t xml:space="preserve">.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32.8. Запрос котировок в электронной форме признается несостоявшимся по результатам рассмотрения заявок на участие в запросе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в случае, если: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подана только одна заявка на участие в запросе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 подано ни одной заявки на участие в запросе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32.9. Договор заключается на условиях, предусмотренных извещением о проведении запроса котировок в электронной форме и котировочной документацией, по начальной (максимальной) цене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случаях если запрос котировок признается несостоявшимся, Заказчик вправе отказаться от проведения повторного запроса котировок в электронной форме, в случае если утрачена потребность в закупке предполагаемого предмета договора, либо объявить о проведении повторного запроса котировок в электронной форме. При этом Заказчик вправе изменить условия запроса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32.10.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617D3B" w:rsidRPr="00446164" w:rsidRDefault="00617D3B" w:rsidP="008927A7">
      <w:pPr>
        <w:pStyle w:val="1"/>
        <w:ind w:firstLine="709"/>
        <w:rPr>
          <w:color w:val="000000"/>
          <w:spacing w:val="-10"/>
          <w:sz w:val="24"/>
          <w:szCs w:val="24"/>
        </w:rPr>
      </w:pPr>
    </w:p>
    <w:p w:rsidR="00617D3B" w:rsidRPr="00446164" w:rsidRDefault="00617D3B" w:rsidP="008927A7">
      <w:pPr>
        <w:autoSpaceDE w:val="0"/>
        <w:autoSpaceDN w:val="0"/>
        <w:adjustRightInd w:val="0"/>
        <w:spacing w:after="0" w:line="240" w:lineRule="auto"/>
        <w:ind w:firstLine="709"/>
        <w:jc w:val="center"/>
        <w:outlineLvl w:val="0"/>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 Порядок проведения запроса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начальная (максимальная) цена единицы товара, работы или услуги, 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участник запроса котировок в электронной форме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сниженного в пределах «шага запроса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запроса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w:t>
      </w:r>
      <w:r w:rsidR="008927A7">
        <w:rPr>
          <w:rFonts w:ascii="Times New Roman" w:hAnsi="Times New Roman" w:cs="Times New Roman"/>
          <w:color w:val="000000"/>
          <w:spacing w:val="-10"/>
          <w:sz w:val="24"/>
          <w:szCs w:val="24"/>
        </w:rPr>
        <w:t xml:space="preserve">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w:t>
      </w:r>
      <w:r w:rsidRPr="00446164">
        <w:rPr>
          <w:rFonts w:ascii="Times New Roman" w:hAnsi="Times New Roman" w:cs="Times New Roman"/>
          <w:color w:val="000000"/>
          <w:spacing w:val="-10"/>
          <w:sz w:val="24"/>
          <w:szCs w:val="24"/>
        </w:rPr>
        <w:lastRenderedPageBreak/>
        <w:t>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такой запрос котировок проводится до достижения цены договора не более чем 100 млн. рублей;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участник такого запроса котировок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сделок от имени участника запроса котировок в электронной форме;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617D3B" w:rsidRPr="00446164" w:rsidRDefault="00617D3B" w:rsidP="008927A7">
      <w:pPr>
        <w:pStyle w:val="1"/>
        <w:ind w:firstLine="709"/>
        <w:rPr>
          <w:color w:val="000000"/>
          <w:spacing w:val="-10"/>
          <w:sz w:val="24"/>
          <w:szCs w:val="24"/>
        </w:rPr>
      </w:pPr>
      <w:bookmarkStart w:id="126" w:name="_Toc437207556"/>
      <w:bookmarkStart w:id="127" w:name="_Toc437261501"/>
      <w:bookmarkStart w:id="128" w:name="_Toc437263126"/>
    </w:p>
    <w:p w:rsidR="00617D3B" w:rsidRPr="00446164" w:rsidRDefault="00617D3B" w:rsidP="008927A7">
      <w:pPr>
        <w:pStyle w:val="1"/>
        <w:ind w:firstLine="709"/>
        <w:rPr>
          <w:color w:val="000000"/>
          <w:spacing w:val="-10"/>
          <w:sz w:val="24"/>
          <w:szCs w:val="24"/>
        </w:rPr>
      </w:pPr>
      <w:r w:rsidRPr="00446164">
        <w:rPr>
          <w:color w:val="000000"/>
          <w:spacing w:val="-10"/>
          <w:sz w:val="24"/>
          <w:szCs w:val="24"/>
        </w:rPr>
        <w:t xml:space="preserve">34. Заключение договора по результатам запроса котировок в электронной форме </w:t>
      </w:r>
      <w:bookmarkEnd w:id="126"/>
      <w:bookmarkEnd w:id="127"/>
      <w:bookmarkEnd w:id="128"/>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34.1. Заказчик в течение 3 дней со дня размещения в Единой информационной системе протокола проведения запроса котировок в электронной форме</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34.2. Договор должен быть заключен Заказчиком не ранее, чем через 10 дней со дня размещения в Единой информационной системе протокола проведения</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запроса котировок в электронной форме и не позднее 20 дней со дня размещения указанного протокола.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которого присвоен второй номер.</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предоставление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29" w:name="_Toc437207557"/>
      <w:bookmarkStart w:id="130" w:name="_Toc437261502"/>
      <w:bookmarkStart w:id="131" w:name="_Toc437263127"/>
      <w:r w:rsidRPr="00446164">
        <w:rPr>
          <w:color w:val="000000"/>
          <w:spacing w:val="-10"/>
          <w:sz w:val="24"/>
          <w:szCs w:val="24"/>
        </w:rPr>
        <w:t>35. Последствия признания запроса котировок в электронной форме несостоявшимся</w:t>
      </w:r>
      <w:bookmarkEnd w:id="129"/>
      <w:bookmarkEnd w:id="130"/>
      <w:bookmarkEnd w:id="131"/>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течение3 дней со дня подписания протокола рассмотрения заявок на участие в запросе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передает участнику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в электронной форме проект договора, который составляется </w:t>
      </w:r>
      <w:r w:rsidRPr="00446164">
        <w:rPr>
          <w:rFonts w:ascii="Times New Roman" w:hAnsi="Times New Roman" w:cs="Times New Roman"/>
          <w:color w:val="000000"/>
          <w:spacing w:val="-10"/>
          <w:sz w:val="24"/>
          <w:szCs w:val="24"/>
        </w:rPr>
        <w:lastRenderedPageBreak/>
        <w:t>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w:t>
      </w:r>
    </w:p>
    <w:p w:rsidR="00617D3B" w:rsidRPr="00446164" w:rsidRDefault="00617D3B" w:rsidP="008927A7">
      <w:pPr>
        <w:pStyle w:val="ConsPlusNormal"/>
        <w:tabs>
          <w:tab w:val="left" w:pos="3119"/>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признается уклонившимся от заключения договора.</w:t>
      </w:r>
    </w:p>
    <w:p w:rsidR="00617D3B" w:rsidRPr="00446164" w:rsidRDefault="00617D3B" w:rsidP="008927A7">
      <w:pPr>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35.2. Если запрос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если запрос котировок</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этих случаях Заказчик обязан внести изменения в План закупок в порядке, установленном разделом 3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согласования заключения договор с единственным поставщиком не может превышать 10 рабочих дней.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32" w:name="_Toc437261503"/>
      <w:bookmarkStart w:id="133" w:name="_Toc437263128"/>
      <w:r w:rsidRPr="00446164">
        <w:rPr>
          <w:color w:val="000000"/>
          <w:spacing w:val="-10"/>
          <w:sz w:val="24"/>
          <w:szCs w:val="24"/>
        </w:rPr>
        <w:t>36. Запрос предложений</w:t>
      </w:r>
      <w:bookmarkEnd w:id="132"/>
      <w:bookmarkEnd w:id="133"/>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36.1.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36.2. Не допускается взимание с участников запроса предложений платы за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36.4. Запрос предложений не влечет для Заказчика обязанности по заключению договора с победителем запроса предложений или иным его участником.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34" w:name="_Toc437261504"/>
      <w:bookmarkStart w:id="135" w:name="_Toc437263129"/>
      <w:r w:rsidRPr="00446164">
        <w:rPr>
          <w:color w:val="000000"/>
          <w:spacing w:val="-10"/>
          <w:sz w:val="24"/>
          <w:szCs w:val="24"/>
        </w:rPr>
        <w:t xml:space="preserve">37. </w:t>
      </w:r>
      <w:hyperlink w:anchor="_Toc437207532" w:history="1">
        <w:r w:rsidRPr="0094497A">
          <w:rPr>
            <w:rStyle w:val="ab"/>
            <w:rFonts w:eastAsia="Calibri"/>
            <w:noProof/>
            <w:color w:val="000000"/>
            <w:spacing w:val="-10"/>
            <w:sz w:val="24"/>
            <w:szCs w:val="24"/>
            <w:u w:val="none"/>
          </w:rPr>
          <w:t>Извещение о проведении</w:t>
        </w:r>
      </w:hyperlink>
      <w:r w:rsidRPr="00446164">
        <w:rPr>
          <w:color w:val="000000"/>
          <w:spacing w:val="-10"/>
          <w:sz w:val="24"/>
          <w:szCs w:val="24"/>
        </w:rPr>
        <w:t xml:space="preserve"> запроса предложений</w:t>
      </w:r>
      <w:bookmarkEnd w:id="134"/>
      <w:bookmarkEnd w:id="135"/>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37.1. Извещение о проведении запроса предложений размещается Заказчиком в Единой информационной системе не менее чем за 7дней до даты окончания срока подачи заявок на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37.2. В извещении о проведении запроса предложений должны быть указаны следующие сведения: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наименование,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место поставки товара, выполнения работ, оказания услуг;</w:t>
      </w:r>
    </w:p>
    <w:p w:rsidR="00617D3B" w:rsidRPr="00446164" w:rsidRDefault="00617D3B" w:rsidP="008927A7">
      <w:pPr>
        <w:pStyle w:val="ConsPlusNormal"/>
        <w:tabs>
          <w:tab w:val="left" w:pos="6330"/>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сведения о начальной (максимальной) цене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7)</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указание на право Заказчика отказаться от проведения запроса предложений и срок, до наступления которого Заказчик может это сделать.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36" w:name="_Toc437261505"/>
      <w:bookmarkStart w:id="137" w:name="_Toc437263130"/>
      <w:r w:rsidRPr="00446164">
        <w:rPr>
          <w:color w:val="000000"/>
          <w:spacing w:val="-10"/>
          <w:sz w:val="24"/>
          <w:szCs w:val="24"/>
        </w:rPr>
        <w:t>38. Документация о запросе предложений</w:t>
      </w:r>
      <w:bookmarkEnd w:id="136"/>
      <w:bookmarkEnd w:id="137"/>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38.1. Документация о запросе предложений разрабатывается и утверждается Заказчиком.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38.2. Документация о запросе предложений наряду с информацией, указанной в извещении, должна содержать:</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содержанию, форме, оформлению и составу заявки на участие в запросе предложений;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Pr="00446164">
        <w:rPr>
          <w:rFonts w:ascii="Times New Roman" w:hAnsi="Times New Roman" w:cs="Times New Roman"/>
          <w:spacing w:val="-10"/>
          <w:sz w:val="24"/>
          <w:szCs w:val="24"/>
        </w:rPr>
        <w:t>Описание</w:t>
      </w:r>
      <w:r w:rsidR="0094497A">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446164">
        <w:rPr>
          <w:rFonts w:ascii="Times New Roman" w:hAnsi="Times New Roman" w:cs="Times New Roman"/>
          <w:color w:val="000000"/>
          <w:spacing w:val="-10"/>
          <w:sz w:val="24"/>
          <w:szCs w:val="24"/>
        </w:rPr>
        <w:t xml:space="preserve">запроса предложений </w:t>
      </w:r>
      <w:r w:rsidRPr="00446164">
        <w:rPr>
          <w:rFonts w:ascii="Times New Roman" w:hAnsi="Times New Roman" w:cs="Times New Roman"/>
          <w:spacing w:val="-10"/>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446164">
        <w:rPr>
          <w:rFonts w:ascii="Times New Roman" w:hAnsi="Times New Roman" w:cs="Times New Roman"/>
          <w:color w:val="000000"/>
          <w:spacing w:val="-10"/>
          <w:sz w:val="24"/>
          <w:szCs w:val="24"/>
        </w:rPr>
        <w:t xml:space="preserve">запроса предложений </w:t>
      </w:r>
      <w:r w:rsidRPr="00446164">
        <w:rPr>
          <w:rFonts w:ascii="Times New Roman" w:hAnsi="Times New Roman" w:cs="Times New Roman"/>
          <w:spacing w:val="-10"/>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w:t>
      </w:r>
      <w:r w:rsidRPr="00446164">
        <w:rPr>
          <w:rFonts w:ascii="Times New Roman" w:hAnsi="Times New Roman" w:cs="Times New Roman"/>
          <w:spacing w:val="-10"/>
          <w:sz w:val="24"/>
          <w:szCs w:val="24"/>
        </w:rPr>
        <w:lastRenderedPageBreak/>
        <w:t xml:space="preserve">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446164">
        <w:rPr>
          <w:rFonts w:ascii="Times New Roman" w:hAnsi="Times New Roman" w:cs="Times New Roman"/>
          <w:color w:val="000000"/>
          <w:spacing w:val="-10"/>
          <w:sz w:val="24"/>
          <w:szCs w:val="24"/>
        </w:rPr>
        <w:t xml:space="preserve">запроса предложений </w:t>
      </w:r>
      <w:r w:rsidRPr="00446164">
        <w:rPr>
          <w:rFonts w:ascii="Times New Roman" w:hAnsi="Times New Roman" w:cs="Times New Roman"/>
          <w:spacing w:val="-10"/>
          <w:sz w:val="24"/>
          <w:szCs w:val="24"/>
        </w:rPr>
        <w:t>слов «или эквивалент»;</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место, условия и сроки (периоды) поставки товара, выполнения работы, оказания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форма, сроки и порядок оплаты товара, работы, услуги;</w:t>
      </w:r>
    </w:p>
    <w:p w:rsidR="00617D3B" w:rsidRPr="00446164" w:rsidRDefault="00617D3B" w:rsidP="008927A7">
      <w:pPr>
        <w:widowControl w:val="0"/>
        <w:autoSpaceDE w:val="0"/>
        <w:autoSpaceDN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color w:val="000000"/>
          <w:spacing w:val="-10"/>
          <w:sz w:val="24"/>
          <w:szCs w:val="24"/>
        </w:rPr>
        <w:t>6)</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w:t>
      </w:r>
      <w:r w:rsidRPr="00446164">
        <w:rPr>
          <w:rFonts w:ascii="Times New Roman" w:hAnsi="Times New Roman" w:cs="Times New Roman"/>
          <w:spacing w:val="-10"/>
          <w:sz w:val="24"/>
          <w:szCs w:val="24"/>
        </w:rPr>
        <w:t>орядок, место, дата начала и дата окончания срока подачи заявок на участие в закупке;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7)</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9)</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11)</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критерии оценки и сопоставления заявок на участие в запросе предложений;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12)</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порядок оценки и сопоставления заявок на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сведения о возможности Заказчика изменить предусмотренные договором количество товаров, объем работ, услуг;</w:t>
      </w:r>
    </w:p>
    <w:p w:rsidR="00617D3B" w:rsidRPr="00446164" w:rsidRDefault="00617D3B" w:rsidP="008927A7">
      <w:pPr>
        <w:pStyle w:val="ConsPlusNormal"/>
        <w:tabs>
          <w:tab w:val="left" w:pos="5245"/>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14)</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15)</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к документации о запросе предложений должен быть приложен такой образец или макет товара, который является неотъемлемой частью документации о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38.5. В состав документации о запросе предложений входит также техническое задание.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w:t>
      </w:r>
      <w:r w:rsidRPr="00446164">
        <w:rPr>
          <w:rFonts w:ascii="Times New Roman" w:hAnsi="Times New Roman" w:cs="Times New Roman"/>
          <w:color w:val="000000"/>
          <w:spacing w:val="-10"/>
          <w:sz w:val="24"/>
          <w:szCs w:val="24"/>
        </w:rPr>
        <w:lastRenderedPageBreak/>
        <w:t>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указанного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38" w:name="_Toc437261506"/>
      <w:bookmarkStart w:id="139" w:name="_Toc437263131"/>
      <w:r w:rsidRPr="00446164">
        <w:rPr>
          <w:color w:val="000000"/>
          <w:spacing w:val="-10"/>
          <w:sz w:val="24"/>
          <w:szCs w:val="24"/>
        </w:rPr>
        <w:t>39. Критерии оценки заявок на участие в запросе предложений</w:t>
      </w:r>
      <w:bookmarkEnd w:id="138"/>
      <w:bookmarkEnd w:id="139"/>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39.1. Критериями оценки заявок на участие в запросе предложений могут быть: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цена договора, цена единицы работы, услуги;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расходы на эксплуатацию и ремонт товаров, использование результатов работ;</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качественные, функциональные и экологические характеристики товаров, работ, услуг;</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квалификация участников</w:t>
      </w:r>
      <w:r w:rsidR="00500DB3">
        <w:rPr>
          <w:rFonts w:ascii="Times New Roman" w:hAnsi="Times New Roman" w:cs="Times New Roman"/>
          <w:color w:val="000000"/>
          <w:spacing w:val="-10"/>
          <w:sz w:val="24"/>
          <w:szCs w:val="24"/>
        </w:rPr>
        <w:t xml:space="preserve"> в</w:t>
      </w:r>
      <w:r w:rsidRPr="00446164">
        <w:rPr>
          <w:rFonts w:ascii="Times New Roman" w:hAnsi="Times New Roman" w:cs="Times New Roman"/>
          <w:color w:val="000000"/>
          <w:spacing w:val="-10"/>
          <w:sz w:val="24"/>
          <w:szCs w:val="24"/>
        </w:rPr>
        <w:t xml:space="preserve"> запросе предложений,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поставки товаров, выполнения работ, оказания услуг;</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сроки предоставляемых гарантий качества.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закупках товаров, работ: ценовые критерии - не менее 50 процентов;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закупках услуг: ценовые критерии - не менее 40 процентов.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40" w:name="_Toc437261507"/>
      <w:bookmarkStart w:id="141" w:name="_Toc437263132"/>
      <w:r w:rsidRPr="00446164">
        <w:rPr>
          <w:color w:val="000000"/>
          <w:spacing w:val="-10"/>
          <w:sz w:val="24"/>
          <w:szCs w:val="24"/>
        </w:rPr>
        <w:t>40. Порядок подачи заявок на участие в запросе предложений</w:t>
      </w:r>
      <w:bookmarkEnd w:id="140"/>
      <w:bookmarkEnd w:id="141"/>
    </w:p>
    <w:p w:rsidR="00617D3B" w:rsidRPr="00446164" w:rsidRDefault="00617D3B" w:rsidP="008927A7">
      <w:pPr>
        <w:spacing w:after="0" w:line="240" w:lineRule="auto"/>
        <w:ind w:firstLine="709"/>
        <w:rPr>
          <w:rFonts w:ascii="Times New Roman" w:hAnsi="Times New Roman" w:cs="Times New Roman"/>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40.3. Заявка на участие в запросе предложений должна содержать: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сведения и документы об участнике запроса предложений, подавшем такую заявку: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w:t>
      </w:r>
      <w:r w:rsidRPr="00446164">
        <w:rPr>
          <w:rFonts w:ascii="Times New Roman" w:hAnsi="Times New Roman" w:cs="Times New Roman"/>
          <w:color w:val="000000"/>
          <w:spacing w:val="-10"/>
          <w:sz w:val="24"/>
          <w:szCs w:val="24"/>
        </w:rPr>
        <w:lastRenderedPageBreak/>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(руководитель).В случае если от имени участника запроса предложений действует иного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копии учредительных документов участника запроса предложений (для юридических лиц);</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одобрении или о ее совершении.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получение указанных решений до истечения срока подачи заявок на участие в запросе предложений для участника запроса</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предложений</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w:t>
      </w:r>
      <w:r w:rsidRPr="00446164">
        <w:rPr>
          <w:rFonts w:ascii="Times New Roman" w:hAnsi="Times New Roman" w:cs="Times New Roman"/>
          <w:color w:val="000000"/>
          <w:spacing w:val="-10"/>
          <w:sz w:val="24"/>
          <w:szCs w:val="24"/>
        </w:rPr>
        <w:lastRenderedPageBreak/>
        <w:t>законодательством Российской Федерации данных требований к указанным товарам, работам, услугам);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документы или копии документов, подтверждающие соответствие участника запроса предложений установленным документацией о</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запросе предложений требованиям;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617D3B" w:rsidRPr="00446164" w:rsidRDefault="00617D3B" w:rsidP="008927A7">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446164">
        <w:rPr>
          <w:rFonts w:ascii="Times New Roman" w:hAnsi="Times New Roman" w:cs="Times New Roman"/>
          <w:spacing w:val="-10"/>
          <w:sz w:val="24"/>
          <w:szCs w:val="24"/>
        </w:rPr>
        <w:t>5)</w:t>
      </w:r>
      <w:r w:rsidR="0094497A">
        <w:rPr>
          <w:rFonts w:ascii="Times New Roman" w:hAnsi="Times New Roman" w:cs="Times New Roman"/>
          <w:spacing w:val="-10"/>
          <w:sz w:val="24"/>
          <w:szCs w:val="24"/>
        </w:rPr>
        <w:t xml:space="preserve"> </w:t>
      </w:r>
      <w:r w:rsidRPr="00446164">
        <w:rPr>
          <w:rFonts w:ascii="Times New Roman" w:hAnsi="Times New Roman" w:cs="Times New Roman"/>
          <w:spacing w:val="-10"/>
          <w:sz w:val="24"/>
          <w:szCs w:val="24"/>
        </w:rPr>
        <w:t xml:space="preserve">согласие субъекта персональных данных на обработку его персональных данных (для </w:t>
      </w:r>
      <w:r w:rsidRPr="00446164">
        <w:rPr>
          <w:rFonts w:ascii="Times New Roman" w:hAnsi="Times New Roman" w:cs="Times New Roman"/>
          <w:color w:val="000000"/>
          <w:spacing w:val="-10"/>
          <w:sz w:val="24"/>
          <w:szCs w:val="24"/>
        </w:rPr>
        <w:t>участника запроса предложений – физического лица).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40.4. Заявка на участие в запросе предложений может содержать эскиз, рисунок, чертеж, фотографию, иного изображение товара, образец (пробу) товара, закупка которого осуществляется.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40.6. Требовать от участника запроса предложений</w:t>
      </w:r>
      <w:r w:rsidR="0094497A">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документы и сведения, за исключением предусмотренных настоящим Положением,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40.7. Прием заявок на участие в запросе предложений прекращается в день и время, указанного в извещении о проведении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40.9. Участник запроса предложений вправе подать только одну заявку на участие в запросе предложений. Внесение изменений в заявку на участие в запросе предложение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40.10. Заказчик</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w:t>
      </w:r>
      <w:r w:rsidR="008927A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42" w:name="_Toc437261508"/>
      <w:bookmarkStart w:id="143" w:name="_Toc437263133"/>
      <w:r w:rsidRPr="00446164">
        <w:rPr>
          <w:color w:val="000000"/>
          <w:spacing w:val="-10"/>
          <w:sz w:val="24"/>
          <w:szCs w:val="24"/>
        </w:rPr>
        <w:lastRenderedPageBreak/>
        <w:t>41. Порядок вскрытия конвертов с заявками на участие в запросе предложений</w:t>
      </w:r>
      <w:bookmarkEnd w:id="142"/>
      <w:bookmarkEnd w:id="143"/>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во время и в месте, указанные в извещении о проведении запроса предложений.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Вскрытие конвертов с заявками на участие в запросе предложений осуществляется в один день.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изменить или отозвать поданные заявки на участие</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запросе предложений до вскрытия конвертов с заявками на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предложений.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поименный состав присутствующих членов Комиссии при вскрытии конвертов с заявками;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информацию, которая была оглашена в ходе вскрытия конвертов на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 заявках, поданных с нарушением сроков, установленных извещением о проведении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Протокол</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размещается Заказчиком не позднее чем через 3 дня со дня его подписания в Единой информационной системе.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запросе предложений несостоявшимся.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617D3B" w:rsidRPr="00446164" w:rsidRDefault="00617D3B" w:rsidP="008927A7">
      <w:pPr>
        <w:pStyle w:val="1"/>
        <w:ind w:firstLine="709"/>
        <w:rPr>
          <w:color w:val="000000"/>
          <w:spacing w:val="-10"/>
          <w:sz w:val="24"/>
          <w:szCs w:val="24"/>
        </w:rPr>
      </w:pPr>
      <w:bookmarkStart w:id="144" w:name="_Toc437261509"/>
      <w:bookmarkStart w:id="145" w:name="_Toc437263134"/>
    </w:p>
    <w:p w:rsidR="00617D3B" w:rsidRPr="00446164" w:rsidRDefault="00617D3B" w:rsidP="008927A7">
      <w:pPr>
        <w:pStyle w:val="1"/>
        <w:ind w:firstLine="709"/>
        <w:rPr>
          <w:color w:val="000000"/>
          <w:spacing w:val="-10"/>
          <w:sz w:val="24"/>
          <w:szCs w:val="24"/>
        </w:rPr>
      </w:pPr>
      <w:r w:rsidRPr="00446164">
        <w:rPr>
          <w:color w:val="000000"/>
          <w:spacing w:val="-10"/>
          <w:sz w:val="24"/>
          <w:szCs w:val="24"/>
        </w:rPr>
        <w:t>42. Рассмотрение и оценка заявок на участие в запросе предложений</w:t>
      </w:r>
      <w:bookmarkEnd w:id="144"/>
      <w:bookmarkEnd w:id="145"/>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42.1. Срок рассмотрения и оценки заявок на участие в запросе предложений не может превышать 5дней с даты вскрытия конвертов с такими заявками.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w:t>
      </w:r>
      <w:r w:rsidR="00500DB3">
        <w:rPr>
          <w:rFonts w:ascii="Times New Roman" w:hAnsi="Times New Roman" w:cs="Times New Roman"/>
          <w:color w:val="000000"/>
          <w:spacing w:val="-10"/>
          <w:sz w:val="24"/>
          <w:szCs w:val="24"/>
        </w:rPr>
        <w:t>ивается порядковый номер. Заявка</w:t>
      </w:r>
      <w:r w:rsidRPr="00446164">
        <w:rPr>
          <w:rFonts w:ascii="Times New Roman" w:hAnsi="Times New Roman" w:cs="Times New Roman"/>
          <w:color w:val="000000"/>
          <w:spacing w:val="-10"/>
          <w:sz w:val="24"/>
          <w:szCs w:val="24"/>
        </w:rPr>
        <w:t xml:space="preserve"> на участие в запросе предложений, в которой содержатся лучшие условия исполнения договора, присваивается первый номер.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место, дата, время проведения рассмотрения и оценки заявок;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информация об участниках запроса предложений, заявки на участие в запросе предложений которых были рассмотрены;</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запроса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порядок оценки заявок на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принятое на основании результатов оценки заявок на участие в запросе предложений решение о присвоении таким заявкам порядковых номеров;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46" w:name="_Toc437261511"/>
      <w:bookmarkStart w:id="147" w:name="_Toc437263136"/>
      <w:r w:rsidRPr="00446164">
        <w:rPr>
          <w:color w:val="000000"/>
          <w:spacing w:val="-10"/>
          <w:sz w:val="24"/>
          <w:szCs w:val="24"/>
        </w:rPr>
        <w:t>43. Заключение договора по результатам запроса предложений</w:t>
      </w:r>
      <w:bookmarkEnd w:id="146"/>
      <w:bookmarkEnd w:id="147"/>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При заключении договора цена такого договора не может превышать начальную (максимальную) цену договора, указанную в извещении о проведении запроса предложений.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43.2. В случае если Заказчиком было установлено требование обеспечения исполнения договора, договор заключается только после предоставления участником запроса предложений,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 документации о запросе предложений. Способ обеспечения исполнения договора определяется участником запроса предложений самостоятельно.</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43.3. Договор должен быть заключен Заказчиком не ранее, чем через 10</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дней со дня размещения в Единой информационной системе протокола рассмотрения и оценки заявок на участие в запросе предложений и не позднее 20 дней со дня подписания указанного протокола.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43.4. Победитель запроса предложений обязан подписать договор и представить все экземпляры договора Заказчику в срок, предусмотренный документации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документации о запросе предложений.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43.5.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Не</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предоставление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617D3B" w:rsidRPr="00446164" w:rsidRDefault="00617D3B" w:rsidP="008927A7">
      <w:pPr>
        <w:pStyle w:val="1"/>
        <w:ind w:firstLine="709"/>
        <w:rPr>
          <w:color w:val="000000"/>
          <w:spacing w:val="-10"/>
          <w:sz w:val="24"/>
          <w:szCs w:val="24"/>
        </w:rPr>
      </w:pPr>
      <w:bookmarkStart w:id="148" w:name="_Toc437261512"/>
      <w:bookmarkStart w:id="149" w:name="_Toc437263137"/>
      <w:r w:rsidRPr="00446164">
        <w:rPr>
          <w:color w:val="000000"/>
          <w:spacing w:val="-10"/>
          <w:sz w:val="24"/>
          <w:szCs w:val="24"/>
        </w:rPr>
        <w:t>44. Последствия признания запроса предложений несостоявшимся</w:t>
      </w:r>
      <w:bookmarkEnd w:id="148"/>
      <w:bookmarkEnd w:id="149"/>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44.2. Если запрос предложений признан несостоявшимся по причине отсутствия поданных заявок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объявить о проведении повторного запроса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этих случаях Заказчик обязан внести изменения в План закупок в порядке, установленном разделом 3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44.3. В случае принятия решения о проведении повторного запроса предложений</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 или иного конкурентного способа закупки.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50" w:name="P1009"/>
      <w:bookmarkEnd w:id="150"/>
      <w:r w:rsidRPr="00446164">
        <w:rPr>
          <w:rFonts w:ascii="Times New Roman" w:hAnsi="Times New Roman" w:cs="Times New Roman"/>
          <w:color w:val="000000"/>
          <w:spacing w:val="-10"/>
          <w:sz w:val="24"/>
          <w:szCs w:val="24"/>
        </w:rPr>
        <w:t>Срок согласования заключения договор с единственным поставщиком не может превышать 10 рабочих дней.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r w:rsidRPr="00446164">
        <w:rPr>
          <w:color w:val="000000"/>
          <w:spacing w:val="-10"/>
          <w:sz w:val="24"/>
          <w:szCs w:val="24"/>
        </w:rPr>
        <w:t xml:space="preserve">45. </w:t>
      </w:r>
      <w:bookmarkStart w:id="151" w:name="_Toc437263108"/>
      <w:bookmarkStart w:id="152" w:name="_Toc437261483"/>
      <w:bookmarkStart w:id="153" w:name="_Toc437207538"/>
      <w:r w:rsidRPr="00446164">
        <w:rPr>
          <w:color w:val="000000"/>
          <w:spacing w:val="-10"/>
          <w:sz w:val="24"/>
          <w:szCs w:val="24"/>
        </w:rPr>
        <w:t>Разъяснение результатов закупки</w:t>
      </w:r>
      <w:bookmarkEnd w:id="151"/>
      <w:bookmarkEnd w:id="152"/>
      <w:bookmarkEnd w:id="153"/>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закупки в письменной форме или в форме электронного документа.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45.2. Заказчик</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617D3B" w:rsidRPr="00446164" w:rsidRDefault="00617D3B" w:rsidP="008927A7">
      <w:pPr>
        <w:pStyle w:val="1"/>
        <w:ind w:firstLine="709"/>
        <w:rPr>
          <w:color w:val="000000"/>
          <w:spacing w:val="-10"/>
          <w:sz w:val="24"/>
          <w:szCs w:val="24"/>
        </w:rPr>
      </w:pPr>
      <w:bookmarkStart w:id="154" w:name="_Toc437261513"/>
      <w:bookmarkStart w:id="155" w:name="_Toc437263138"/>
    </w:p>
    <w:p w:rsidR="00617D3B" w:rsidRPr="00446164" w:rsidRDefault="00617D3B" w:rsidP="008927A7">
      <w:pPr>
        <w:pStyle w:val="1"/>
        <w:ind w:firstLine="709"/>
        <w:rPr>
          <w:color w:val="000000"/>
          <w:spacing w:val="-10"/>
          <w:sz w:val="24"/>
          <w:szCs w:val="24"/>
        </w:rPr>
      </w:pPr>
      <w:r w:rsidRPr="00446164">
        <w:rPr>
          <w:color w:val="000000"/>
          <w:spacing w:val="-10"/>
          <w:sz w:val="24"/>
          <w:szCs w:val="24"/>
        </w:rPr>
        <w:t>46. Особенности закрытых способов закупки</w:t>
      </w:r>
      <w:bookmarkEnd w:id="154"/>
      <w:bookmarkEnd w:id="155"/>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Порядок проведения закрытого аукциона установлен в Приложении 2 к настоящему Положению.</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Проведение закрытого запроса котировок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46.2. Закрытые способы закупки применяются только в случаях закупки товаров (работ, услуг), сведения о которых: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составляют государственную тайну;</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 составляют государственную тайну, но в отношении которых принято решение Правительства Российской Федерации.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направляет приглашение принять участие в закрытых конкурсе, аукционе, запросе предложений лицам, определенным Заказчиком.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46.5. Заказчик должен принять меры, чтобы состав лиц, приглашенных к участию в закрытых конкурсе, аукционе, запросе предложений,</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оставался конфиденциальной информацией.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56" w:name="_Toc437261515"/>
      <w:bookmarkStart w:id="157" w:name="_Toc437263140"/>
      <w:r w:rsidRPr="00446164">
        <w:rPr>
          <w:color w:val="000000"/>
          <w:spacing w:val="-10"/>
          <w:sz w:val="24"/>
          <w:szCs w:val="24"/>
        </w:rPr>
        <w:t>47. Закупка у единственного поставщика (подрядчика, исполнителя)</w:t>
      </w:r>
      <w:bookmarkEnd w:id="156"/>
      <w:bookmarkEnd w:id="157"/>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58" w:name="P239"/>
      <w:bookmarkStart w:id="159" w:name="P240"/>
      <w:bookmarkEnd w:id="158"/>
      <w:bookmarkEnd w:id="159"/>
      <w:r w:rsidRPr="00446164">
        <w:rPr>
          <w:rFonts w:ascii="Times New Roman" w:hAnsi="Times New Roman" w:cs="Times New Roman"/>
          <w:color w:val="000000"/>
          <w:spacing w:val="-10"/>
          <w:sz w:val="24"/>
          <w:szCs w:val="24"/>
        </w:rPr>
        <w:t>47.1. Закупка у единственного поставщика (подрядчика, исполнителя) осуществляется Заказчиком в случае, если: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w:t>
      </w:r>
      <w:r w:rsidRPr="00446164">
        <w:rPr>
          <w:rFonts w:ascii="Times New Roman" w:hAnsi="Times New Roman" w:cs="Times New Roman"/>
          <w:color w:val="000000"/>
          <w:spacing w:val="-10"/>
          <w:sz w:val="24"/>
          <w:szCs w:val="24"/>
        </w:rPr>
        <w:lastRenderedPageBreak/>
        <w:t>обеспечения по регулируемым в соответствии с законодательством Российской Федерации ценам (тарифам).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 Заключается договор поставки и транспортировки газа по газопроводу, договор на технологическое присоединение энергопринимающих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47.1.4. 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энергопринимающих устройств.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художественного или иного культурного значение, предназначенных для пополнения государственных музейного, библиотечного, архивного фондов, кино-, фотофонда и иных аналогичных фондов.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47.1.8. 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60" w:name="P249"/>
      <w:bookmarkEnd w:id="160"/>
      <w:r w:rsidRPr="00446164">
        <w:rPr>
          <w:rFonts w:ascii="Times New Roman" w:hAnsi="Times New Roman" w:cs="Times New Roman"/>
          <w:color w:val="000000"/>
          <w:spacing w:val="-10"/>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61" w:name="P251"/>
      <w:bookmarkEnd w:id="161"/>
      <w:r w:rsidRPr="00446164">
        <w:rPr>
          <w:rFonts w:ascii="Times New Roman" w:hAnsi="Times New Roman" w:cs="Times New Roman"/>
          <w:color w:val="000000"/>
          <w:spacing w:val="-10"/>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этом годовой объем закупок, которые Заказчик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47.1.14. Осуществляется закупка услуг по строительному контролю за строительством, </w:t>
      </w:r>
      <w:r w:rsidRPr="00446164">
        <w:rPr>
          <w:rFonts w:ascii="Times New Roman" w:hAnsi="Times New Roman" w:cs="Times New Roman"/>
          <w:color w:val="000000"/>
          <w:spacing w:val="-10"/>
          <w:sz w:val="24"/>
          <w:szCs w:val="24"/>
        </w:rPr>
        <w:lastRenderedPageBreak/>
        <w:t>реконструкцией, капитальным ремонтом объектов газового хозяйства.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транспортного обслуживание, обеспечение питания и т.п.).</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47.1.18. Возникла необходимость в выполнении работ по мобилизационной подготовке.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47.1.21. Осуществляется закупка услуг, связанных с обеспечением визитов делегаций (гостиничного, транспортного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государственного (муниципального) контракта, для исполнения которого заключались вышеупомянутые договоры.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62" w:name="P267"/>
      <w:bookmarkEnd w:id="162"/>
      <w:r w:rsidRPr="00446164">
        <w:rPr>
          <w:rFonts w:ascii="Times New Roman" w:hAnsi="Times New Roman" w:cs="Times New Roman"/>
          <w:color w:val="000000"/>
          <w:spacing w:val="-10"/>
          <w:sz w:val="24"/>
          <w:szCs w:val="24"/>
        </w:rPr>
        <w:t>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учреждения или предприятие, созданные в целях предоставления услуг в сферах образования, культуры, науки, права, физической культуры и спорта, а также</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зоопарк, планетарий, парк культуры и отдыха, заповедник, ботанический сада, национальный парк, природный парк, ландшафтный парк, театр, учреждения, осуществляющее концертную деятельность, телерадиовещательного</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учреждения, цирк, музей, дом культуры, дворец культуры, спортивный клуб, </w:t>
      </w:r>
      <w:r w:rsidRPr="00446164">
        <w:rPr>
          <w:rFonts w:ascii="Times New Roman" w:hAnsi="Times New Roman" w:cs="Times New Roman"/>
          <w:color w:val="000000"/>
          <w:spacing w:val="-10"/>
          <w:sz w:val="24"/>
          <w:szCs w:val="24"/>
        </w:rPr>
        <w:lastRenderedPageBreak/>
        <w:t>библиотека, архив, образовательная организация).</w:t>
      </w:r>
    </w:p>
    <w:p w:rsidR="00617D3B" w:rsidRPr="00446164" w:rsidRDefault="00617D3B" w:rsidP="008927A7">
      <w:pPr>
        <w:pStyle w:val="ConsPlusNormal"/>
        <w:ind w:firstLine="709"/>
        <w:jc w:val="both"/>
        <w:rPr>
          <w:rFonts w:ascii="Times New Roman" w:hAnsi="Times New Roman" w:cs="Times New Roman"/>
          <w:b/>
          <w:color w:val="000000"/>
          <w:spacing w:val="-10"/>
          <w:sz w:val="24"/>
          <w:szCs w:val="24"/>
        </w:rPr>
      </w:pPr>
      <w:r w:rsidRPr="00446164">
        <w:rPr>
          <w:rFonts w:ascii="Times New Roman" w:hAnsi="Times New Roman" w:cs="Times New Roman"/>
          <w:color w:val="000000"/>
          <w:spacing w:val="-10"/>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446164">
        <w:rPr>
          <w:rFonts w:ascii="Times New Roman" w:hAnsi="Times New Roman" w:cs="Times New Roman"/>
          <w:b/>
          <w:color w:val="000000"/>
          <w:spacing w:val="-10"/>
          <w:sz w:val="24"/>
          <w:szCs w:val="24"/>
        </w:rPr>
        <w:t>.</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47.1.28. Заключается договор с кредитной организацией на предоставление банковской гарантии.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телематических услуг связи, услуг связи для целей кабельного вещания, услуг связи для целей эфирного вещания, услуг связи для целей проводного радиовещания).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47.1.34. Заключаются договоры, связанные с организацией телерадиотрансляций,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телерадиотрансляций,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телерадиотрансляций,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47.1.35. Осуществляется заключение договоров на изготовление (тиражирование) периодических изданий.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47.1.36. Осуществляется заключение договоров на доставку полиграфических печатных изданий, выпускаемых Заказчиком.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47.1.38. Осуществляется заключение договоров на транспортировку газа в транзитном потоке.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47.1.43. Осуществляется заключение договоров на выполнение работ по врезке в магистральный газопровод.</w:t>
      </w:r>
    </w:p>
    <w:p w:rsidR="00617D3B" w:rsidRPr="00446164" w:rsidRDefault="00617D3B" w:rsidP="008927A7">
      <w:pPr>
        <w:tabs>
          <w:tab w:val="left" w:pos="142"/>
          <w:tab w:val="left" w:pos="567"/>
          <w:tab w:val="center" w:pos="851"/>
          <w:tab w:val="left" w:pos="993"/>
          <w:tab w:val="left" w:pos="1134"/>
        </w:tabs>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47.1.44. Возникла необходимость заключения договора по размещению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телематических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47.1.47. Иные основания установлены настоящим Положением.</w:t>
      </w:r>
    </w:p>
    <w:p w:rsidR="00617D3B" w:rsidRPr="00446164" w:rsidRDefault="00617D3B" w:rsidP="008927A7">
      <w:pPr>
        <w:pStyle w:val="ConsPlusNormal"/>
        <w:ind w:firstLine="709"/>
        <w:jc w:val="both"/>
        <w:rPr>
          <w:rFonts w:ascii="Times New Roman" w:eastAsia="Calibri" w:hAnsi="Times New Roman" w:cs="Times New Roman"/>
          <w:spacing w:val="-10"/>
          <w:sz w:val="24"/>
          <w:szCs w:val="24"/>
          <w:lang w:eastAsia="en-US"/>
        </w:rPr>
      </w:pPr>
      <w:r w:rsidRPr="00446164">
        <w:rPr>
          <w:rFonts w:ascii="Times New Roman" w:hAnsi="Times New Roman" w:cs="Times New Roman"/>
          <w:color w:val="000000"/>
          <w:spacing w:val="-10"/>
          <w:sz w:val="24"/>
          <w:szCs w:val="24"/>
        </w:rPr>
        <w:t xml:space="preserve">47.2. </w:t>
      </w:r>
      <w:r w:rsidRPr="00446164">
        <w:rPr>
          <w:rFonts w:ascii="Times New Roman" w:hAnsi="Times New Roman" w:cs="Times New Roman"/>
          <w:spacing w:val="-10"/>
          <w:sz w:val="24"/>
          <w:szCs w:val="24"/>
        </w:rPr>
        <w:t xml:space="preserve">При осуществлении закупки у единственного поставщика (подрядчика, исполнителя), за исключением случаев, предусмотренных подпунктами 47.1.8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w:t>
      </w:r>
      <w:r w:rsidRPr="00446164">
        <w:rPr>
          <w:rFonts w:ascii="Times New Roman" w:eastAsia="Calibri" w:hAnsi="Times New Roman" w:cs="Times New Roman"/>
          <w:spacing w:val="-10"/>
          <w:sz w:val="24"/>
          <w:szCs w:val="24"/>
          <w:lang w:eastAsia="en-US"/>
        </w:rPr>
        <w:t>документацию о закупке, проект договора, являющийся неотъемлемой частью извещения о закупке и документации о закупке.</w:t>
      </w:r>
    </w:p>
    <w:p w:rsidR="00617D3B" w:rsidRPr="00446164" w:rsidRDefault="00617D3B" w:rsidP="008927A7">
      <w:pPr>
        <w:pStyle w:val="ConsPlusNormal"/>
        <w:ind w:firstLine="709"/>
        <w:jc w:val="both"/>
        <w:rPr>
          <w:rFonts w:ascii="Times New Roman" w:eastAsia="Calibri" w:hAnsi="Times New Roman" w:cs="Times New Roman"/>
          <w:spacing w:val="-10"/>
          <w:sz w:val="24"/>
          <w:szCs w:val="24"/>
          <w:lang w:eastAsia="en-US"/>
        </w:rPr>
      </w:pPr>
      <w:r w:rsidRPr="00446164">
        <w:rPr>
          <w:rFonts w:ascii="Times New Roman" w:hAnsi="Times New Roman" w:cs="Times New Roman"/>
          <w:spacing w:val="-10"/>
          <w:sz w:val="24"/>
          <w:szCs w:val="24"/>
        </w:rPr>
        <w:t xml:space="preserve">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 информационной системе извещения об осуществлении такой закупки, </w:t>
      </w:r>
      <w:r w:rsidRPr="00446164">
        <w:rPr>
          <w:rFonts w:ascii="Times New Roman" w:eastAsia="Calibri" w:hAnsi="Times New Roman" w:cs="Times New Roman"/>
          <w:spacing w:val="-10"/>
          <w:sz w:val="24"/>
          <w:szCs w:val="24"/>
          <w:lang w:eastAsia="en-US"/>
        </w:rPr>
        <w:t>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47.3. Извещение об осуществлении закупки у единственного поставщика (подрядчика, исполнителя) должно содержать: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место нахождения, адрес, адрес электронной почты, номер контактного телефона Заказчика;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место поставки товара, выполнения работ, оказания услуг;</w:t>
      </w:r>
    </w:p>
    <w:p w:rsidR="00617D3B" w:rsidRPr="00446164" w:rsidRDefault="00617D3B" w:rsidP="008927A7">
      <w:pPr>
        <w:pStyle w:val="ConsPlusNormal"/>
        <w:tabs>
          <w:tab w:val="left" w:pos="6330"/>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сведения о цене договора, заключаемого с </w:t>
      </w:r>
      <w:r w:rsidRPr="00446164">
        <w:rPr>
          <w:rFonts w:ascii="Times New Roman" w:hAnsi="Times New Roman" w:cs="Times New Roman"/>
          <w:spacing w:val="-10"/>
          <w:sz w:val="24"/>
          <w:szCs w:val="24"/>
        </w:rPr>
        <w:t>единственным поставщиком (подрядчиком, исполнителем)</w:t>
      </w:r>
      <w:r w:rsidRPr="00446164">
        <w:rPr>
          <w:rFonts w:ascii="Times New Roman" w:hAnsi="Times New Roman" w:cs="Times New Roman"/>
          <w:color w:val="000000"/>
          <w:spacing w:val="-10"/>
          <w:sz w:val="24"/>
          <w:szCs w:val="24"/>
        </w:rPr>
        <w:t>.</w:t>
      </w: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spacing w:val="-10"/>
          <w:sz w:val="24"/>
          <w:szCs w:val="24"/>
        </w:rPr>
        <w:t>47.4. Документация об осуществлении закупки у единственного поставщика (подрядчика, исполнителя) должно содержать:</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условия и сроки (периоды) поставки товара, выполнения работы, оказания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форма, сроки и порядок оплаты товара, работы,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17D3B" w:rsidRPr="00446164" w:rsidRDefault="00617D3B" w:rsidP="008927A7">
      <w:pPr>
        <w:pStyle w:val="ConsPlusNormal"/>
        <w:tabs>
          <w:tab w:val="left" w:pos="5245"/>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446164" w:rsidRDefault="00617D3B" w:rsidP="008927A7">
      <w:pPr>
        <w:pStyle w:val="ConsPlusNormal"/>
        <w:tabs>
          <w:tab w:val="left" w:pos="5245"/>
        </w:tabs>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основание заключения договора с </w:t>
      </w:r>
      <w:r w:rsidRPr="00446164">
        <w:rPr>
          <w:rFonts w:ascii="Times New Roman" w:hAnsi="Times New Roman" w:cs="Times New Roman"/>
          <w:spacing w:val="-10"/>
          <w:sz w:val="24"/>
          <w:szCs w:val="24"/>
        </w:rPr>
        <w:t>единственным поставщиком (подрядчиком, исполнителем) с указанием пункта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47.5. По результатам заключения договора с</w:t>
      </w:r>
      <w:r w:rsidRPr="00446164">
        <w:rPr>
          <w:rFonts w:ascii="Times New Roman" w:hAnsi="Times New Roman" w:cs="Times New Roman"/>
          <w:spacing w:val="-10"/>
          <w:sz w:val="24"/>
          <w:szCs w:val="24"/>
        </w:rPr>
        <w:t xml:space="preserve"> единственным поставщиком (подрядчиком, исполнителем)</w:t>
      </w:r>
      <w:r w:rsidRPr="00446164">
        <w:rPr>
          <w:rFonts w:ascii="Times New Roman" w:hAnsi="Times New Roman" w:cs="Times New Roman"/>
          <w:color w:val="000000"/>
          <w:spacing w:val="-10"/>
          <w:sz w:val="24"/>
          <w:szCs w:val="24"/>
        </w:rPr>
        <w:t xml:space="preserve"> составляется Протокол заключения договора с</w:t>
      </w:r>
      <w:r w:rsidRPr="00446164">
        <w:rPr>
          <w:rFonts w:ascii="Times New Roman" w:hAnsi="Times New Roman" w:cs="Times New Roman"/>
          <w:spacing w:val="-10"/>
          <w:sz w:val="24"/>
          <w:szCs w:val="24"/>
        </w:rPr>
        <w:t xml:space="preserve"> единственным поставщиком (подрядчиком, исполнителем)</w:t>
      </w:r>
      <w:r w:rsidRPr="00446164">
        <w:rPr>
          <w:rFonts w:ascii="Times New Roman" w:hAnsi="Times New Roman" w:cs="Times New Roman"/>
          <w:color w:val="000000"/>
          <w:spacing w:val="-10"/>
          <w:sz w:val="24"/>
          <w:szCs w:val="24"/>
        </w:rPr>
        <w:t>, который должен содержать следующие сведения: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Протокол заключения договора с</w:t>
      </w:r>
      <w:r w:rsidRPr="00446164">
        <w:rPr>
          <w:rFonts w:ascii="Times New Roman" w:hAnsi="Times New Roman" w:cs="Times New Roman"/>
          <w:spacing w:val="-10"/>
          <w:sz w:val="24"/>
          <w:szCs w:val="24"/>
        </w:rPr>
        <w:t xml:space="preserve"> единственным поставщиком (подрядчиком, исполнителем) </w:t>
      </w:r>
      <w:r w:rsidRPr="00446164">
        <w:rPr>
          <w:rFonts w:ascii="Times New Roman" w:hAnsi="Times New Roman" w:cs="Times New Roman"/>
          <w:color w:val="000000"/>
          <w:spacing w:val="-10"/>
          <w:sz w:val="24"/>
          <w:szCs w:val="24"/>
        </w:rPr>
        <w:t>подписывается всеми присутствующими членами Комиссии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письменного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617D3B" w:rsidRPr="00446164" w:rsidRDefault="00617D3B" w:rsidP="008927A7">
      <w:pPr>
        <w:pStyle w:val="ConsPlusNormal"/>
        <w:ind w:firstLine="709"/>
        <w:jc w:val="both"/>
        <w:rPr>
          <w:rFonts w:ascii="Times New Roman" w:hAnsi="Times New Roman" w:cs="Times New Roman"/>
          <w:b/>
          <w:color w:val="000000"/>
          <w:spacing w:val="-10"/>
          <w:sz w:val="24"/>
          <w:szCs w:val="24"/>
        </w:rPr>
      </w:pPr>
    </w:p>
    <w:p w:rsidR="00617D3B" w:rsidRPr="00446164" w:rsidRDefault="00617D3B" w:rsidP="008927A7">
      <w:pPr>
        <w:tabs>
          <w:tab w:val="left" w:pos="1843"/>
          <w:tab w:val="left" w:pos="1985"/>
        </w:tabs>
        <w:spacing w:after="0" w:line="240" w:lineRule="auto"/>
        <w:ind w:firstLine="709"/>
        <w:jc w:val="center"/>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48. Участие в конкурентной процедуре продавца, арендодателя</w:t>
      </w:r>
    </w:p>
    <w:p w:rsidR="00617D3B" w:rsidRPr="00446164" w:rsidRDefault="00617D3B" w:rsidP="008927A7">
      <w:pPr>
        <w:tabs>
          <w:tab w:val="left" w:pos="1843"/>
          <w:tab w:val="left" w:pos="1985"/>
        </w:tabs>
        <w:spacing w:after="0" w:line="240" w:lineRule="auto"/>
        <w:ind w:firstLine="709"/>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такого согласования не может превышать 10 рабочих дней.</w:t>
      </w:r>
    </w:p>
    <w:p w:rsidR="00617D3B" w:rsidRPr="00446164" w:rsidRDefault="00617D3B" w:rsidP="008927A7">
      <w:pPr>
        <w:pStyle w:val="ConsPlusNormal"/>
        <w:ind w:firstLine="709"/>
        <w:jc w:val="both"/>
        <w:rPr>
          <w:rFonts w:ascii="Times New Roman" w:hAnsi="Times New Roman" w:cs="Times New Roman"/>
          <w:b/>
          <w:color w:val="000000"/>
          <w:spacing w:val="-10"/>
          <w:sz w:val="24"/>
          <w:szCs w:val="24"/>
        </w:rPr>
      </w:pPr>
    </w:p>
    <w:p w:rsidR="00617D3B" w:rsidRPr="00446164" w:rsidRDefault="00617D3B" w:rsidP="008927A7">
      <w:pPr>
        <w:pStyle w:val="1"/>
        <w:ind w:firstLine="709"/>
        <w:rPr>
          <w:color w:val="000000"/>
          <w:spacing w:val="-10"/>
          <w:sz w:val="24"/>
          <w:szCs w:val="24"/>
        </w:rPr>
      </w:pPr>
      <w:bookmarkStart w:id="163" w:name="_Toc437261516"/>
      <w:bookmarkStart w:id="164" w:name="_Toc437263141"/>
      <w:r w:rsidRPr="00446164">
        <w:rPr>
          <w:color w:val="000000"/>
          <w:spacing w:val="-10"/>
          <w:sz w:val="24"/>
          <w:szCs w:val="24"/>
        </w:rPr>
        <w:t>49. Обеспечение исполнения договора и гарантийных обязательств</w:t>
      </w:r>
      <w:bookmarkEnd w:id="163"/>
      <w:bookmarkEnd w:id="164"/>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49.1. Заказчик вправе,</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иного не установлено документацией о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49.2. В случае </w:t>
      </w:r>
      <w:r w:rsidRPr="00446164">
        <w:rPr>
          <w:rFonts w:ascii="Times New Roman" w:eastAsia="Calibri" w:hAnsi="Times New Roman" w:cs="Times New Roman"/>
          <w:color w:val="000000"/>
          <w:spacing w:val="-10"/>
          <w:sz w:val="24"/>
          <w:szCs w:val="24"/>
          <w:lang w:eastAsia="en-US"/>
        </w:rPr>
        <w:t xml:space="preserve">если договором предусмотрена выплата аванса, Заказчик при осуществлении закупки обязан </w:t>
      </w:r>
      <w:r w:rsidRPr="00446164">
        <w:rPr>
          <w:rFonts w:ascii="Times New Roman" w:hAnsi="Times New Roman" w:cs="Times New Roman"/>
          <w:color w:val="000000"/>
          <w:spacing w:val="-10"/>
          <w:sz w:val="24"/>
          <w:szCs w:val="24"/>
        </w:rPr>
        <w:t xml:space="preserve">установить в документации о закупке требование об обеспечении исполнения договора </w:t>
      </w:r>
      <w:r w:rsidRPr="00446164">
        <w:rPr>
          <w:rFonts w:ascii="Times New Roman" w:hAnsi="Times New Roman" w:cs="Times New Roman"/>
          <w:spacing w:val="-10"/>
          <w:sz w:val="24"/>
          <w:szCs w:val="24"/>
        </w:rPr>
        <w:t xml:space="preserve">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65" w:name="P409"/>
      <w:bookmarkEnd w:id="165"/>
      <w:r w:rsidRPr="00446164">
        <w:rPr>
          <w:rFonts w:ascii="Times New Roman" w:hAnsi="Times New Roman" w:cs="Times New Roman"/>
          <w:color w:val="000000"/>
          <w:spacing w:val="-10"/>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устанавливается в документации о закупке.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размер обеспечения гарантийных обязательств;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w:t>
      </w:r>
      <w:r w:rsidRPr="00446164">
        <w:rPr>
          <w:rFonts w:ascii="Times New Roman" w:hAnsi="Times New Roman" w:cs="Times New Roman"/>
          <w:color w:val="000000"/>
          <w:spacing w:val="-10"/>
          <w:sz w:val="24"/>
          <w:szCs w:val="24"/>
        </w:rPr>
        <w:lastRenderedPageBreak/>
        <w:t>(подрядчика,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не</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предоставление (несвоевременного предоставление) такого обеспечения.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66" w:name="_Toc437261517"/>
      <w:bookmarkStart w:id="167" w:name="_Toc437263142"/>
      <w:r w:rsidRPr="00446164">
        <w:rPr>
          <w:color w:val="000000"/>
          <w:spacing w:val="-10"/>
          <w:sz w:val="24"/>
          <w:szCs w:val="24"/>
        </w:rPr>
        <w:t>50. Общие</w:t>
      </w:r>
      <w:r w:rsidR="00500DB3">
        <w:rPr>
          <w:color w:val="000000"/>
          <w:spacing w:val="-10"/>
          <w:sz w:val="24"/>
          <w:szCs w:val="24"/>
        </w:rPr>
        <w:t xml:space="preserve"> </w:t>
      </w:r>
      <w:r w:rsidRPr="00446164">
        <w:rPr>
          <w:color w:val="000000"/>
          <w:spacing w:val="-10"/>
          <w:sz w:val="24"/>
          <w:szCs w:val="24"/>
        </w:rPr>
        <w:t>положения о заключении договора</w:t>
      </w:r>
      <w:bookmarkEnd w:id="166"/>
      <w:bookmarkEnd w:id="167"/>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50.1. Договор по итогам проведения закупки в электронной форме подписывается сторонами в электронной форме и (или) на бумажном носителе.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10" w:history="1">
        <w:r w:rsidRPr="00446164">
          <w:rPr>
            <w:rFonts w:ascii="Times New Roman" w:hAnsi="Times New Roman" w:cs="Times New Roman"/>
            <w:color w:val="000000"/>
            <w:spacing w:val="-10"/>
            <w:sz w:val="24"/>
            <w:szCs w:val="24"/>
          </w:rPr>
          <w:t>тайну</w:t>
        </w:r>
      </w:hyperlink>
      <w:r w:rsidRPr="00446164">
        <w:rPr>
          <w:rFonts w:ascii="Times New Roman" w:hAnsi="Times New Roman" w:cs="Times New Roman"/>
          <w:color w:val="000000"/>
          <w:spacing w:val="-10"/>
          <w:sz w:val="24"/>
          <w:szCs w:val="24"/>
        </w:rPr>
        <w:t xml:space="preserve">, а также сведения о закупке, по которым принято решение Правительства Российской Федерации.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68" w:name="_Toc437261518"/>
      <w:bookmarkStart w:id="169" w:name="_Toc437263143"/>
      <w:r w:rsidRPr="00446164">
        <w:rPr>
          <w:color w:val="000000"/>
          <w:spacing w:val="-10"/>
          <w:sz w:val="24"/>
          <w:szCs w:val="24"/>
        </w:rPr>
        <w:t>51. Исполнение договора</w:t>
      </w:r>
      <w:bookmarkEnd w:id="168"/>
      <w:bookmarkEnd w:id="169"/>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70" w:name="P1120"/>
      <w:bookmarkEnd w:id="170"/>
      <w:r w:rsidRPr="00446164">
        <w:rPr>
          <w:rFonts w:ascii="Times New Roman" w:hAnsi="Times New Roman" w:cs="Times New Roman"/>
          <w:color w:val="000000"/>
          <w:spacing w:val="-10"/>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взаимодействие с поставщиком (исполнителем, подрядчиком) по вопросам исполнения договора;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446164">
          <w:rPr>
            <w:rFonts w:ascii="Times New Roman" w:hAnsi="Times New Roman" w:cs="Times New Roman"/>
            <w:color w:val="000000"/>
            <w:spacing w:val="-10"/>
            <w:sz w:val="24"/>
            <w:szCs w:val="24"/>
          </w:rPr>
          <w:t>пунктом 51.3</w:t>
        </w:r>
      </w:hyperlink>
      <w:r w:rsidRPr="00446164">
        <w:rPr>
          <w:rFonts w:ascii="Times New Roman" w:hAnsi="Times New Roman" w:cs="Times New Roman"/>
          <w:color w:val="000000"/>
          <w:spacing w:val="-10"/>
          <w:sz w:val="24"/>
          <w:szCs w:val="24"/>
        </w:rPr>
        <w:t xml:space="preserve">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приемку результатов исполнения договора (его отдельных этапов) в соответствии с пунктами 51.3 -51.5 настоящего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исполнение Заказчиком обязательства по оплате результатов исполнения договора (его отдельных этапов);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71" w:name="P1125"/>
      <w:bookmarkEnd w:id="171"/>
      <w:r w:rsidRPr="00446164">
        <w:rPr>
          <w:rFonts w:ascii="Times New Roman" w:hAnsi="Times New Roman" w:cs="Times New Roman"/>
          <w:color w:val="000000"/>
          <w:spacing w:val="-10"/>
          <w:sz w:val="24"/>
          <w:szCs w:val="24"/>
        </w:rPr>
        <w:t>изменение, расторжение договора, применение мер ответственности, предусмотренных договором;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72" w:name="P1126"/>
      <w:bookmarkEnd w:id="172"/>
      <w:r w:rsidRPr="00446164">
        <w:rPr>
          <w:rFonts w:ascii="Times New Roman" w:hAnsi="Times New Roman" w:cs="Times New Roman"/>
          <w:color w:val="000000"/>
          <w:spacing w:val="-10"/>
          <w:sz w:val="24"/>
          <w:szCs w:val="24"/>
        </w:rPr>
        <w:t>подготовку отчетности по заключенным договорам.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446164">
          <w:rPr>
            <w:rFonts w:ascii="Times New Roman" w:hAnsi="Times New Roman" w:cs="Times New Roman"/>
            <w:color w:val="000000"/>
            <w:spacing w:val="-10"/>
            <w:sz w:val="24"/>
            <w:szCs w:val="24"/>
          </w:rPr>
          <w:t>абзацами шестым</w:t>
        </w:r>
      </w:hyperlink>
      <w:r w:rsidRPr="00446164">
        <w:rPr>
          <w:rFonts w:ascii="Times New Roman" w:hAnsi="Times New Roman" w:cs="Times New Roman"/>
          <w:color w:val="000000"/>
          <w:spacing w:val="-10"/>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73" w:name="P1129"/>
      <w:bookmarkEnd w:id="173"/>
      <w:r w:rsidRPr="00446164">
        <w:rPr>
          <w:rFonts w:ascii="Times New Roman" w:hAnsi="Times New Roman" w:cs="Times New Roman"/>
          <w:color w:val="000000"/>
          <w:spacing w:val="-10"/>
          <w:sz w:val="24"/>
          <w:szCs w:val="24"/>
        </w:rPr>
        <w:t>51.3. Для приемки представленных результатов исполнения договора (его отдельных этапов), заключенного с единственным поставщиком (подрядчиком, исполнителем), Заказчик обязан провести экспертизу.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w:t>
      </w:r>
      <w:r w:rsidRPr="00446164">
        <w:rPr>
          <w:rFonts w:ascii="Times New Roman" w:hAnsi="Times New Roman" w:cs="Times New Roman"/>
          <w:color w:val="000000"/>
          <w:spacing w:val="-10"/>
          <w:sz w:val="24"/>
          <w:szCs w:val="24"/>
        </w:rPr>
        <w:lastRenderedPageBreak/>
        <w:t xml:space="preserve">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617D3B" w:rsidRPr="00446164" w:rsidRDefault="00617D3B" w:rsidP="008927A7">
      <w:pPr>
        <w:pStyle w:val="ConsPlusNormal"/>
        <w:ind w:firstLine="709"/>
        <w:jc w:val="both"/>
        <w:rPr>
          <w:rFonts w:ascii="Times New Roman" w:eastAsia="Calibri" w:hAnsi="Times New Roman" w:cs="Times New Roman"/>
          <w:spacing w:val="-10"/>
          <w:sz w:val="24"/>
          <w:szCs w:val="24"/>
          <w:lang w:eastAsia="en-US"/>
        </w:rPr>
      </w:pPr>
      <w:r w:rsidRPr="00446164">
        <w:rPr>
          <w:rFonts w:ascii="Times New Roman" w:eastAsia="Calibri" w:hAnsi="Times New Roman" w:cs="Times New Roman"/>
          <w:spacing w:val="-10"/>
          <w:sz w:val="24"/>
          <w:szCs w:val="24"/>
          <w:lang w:eastAsia="en-US"/>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74" w:name="P1130"/>
      <w:bookmarkEnd w:id="174"/>
      <w:r w:rsidRPr="00446164">
        <w:rPr>
          <w:rFonts w:ascii="Times New Roman" w:hAnsi="Times New Roman" w:cs="Times New Roman"/>
          <w:color w:val="000000"/>
          <w:spacing w:val="-10"/>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75" w:name="P1131"/>
      <w:bookmarkEnd w:id="175"/>
      <w:r w:rsidRPr="00446164">
        <w:rPr>
          <w:rFonts w:ascii="Times New Roman" w:hAnsi="Times New Roman" w:cs="Times New Roman"/>
          <w:color w:val="000000"/>
          <w:spacing w:val="-10"/>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51.6. Заказчик, приемочная комиссия отказывают в приемке результатов</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договора в случае несоответствия представленных результатов условиям</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договора, за исключением случая</w:t>
      </w:r>
      <w:r w:rsidR="00500DB3">
        <w:rPr>
          <w:rFonts w:ascii="Times New Roman" w:hAnsi="Times New Roman" w:cs="Times New Roman"/>
          <w:color w:val="000000"/>
          <w:spacing w:val="-10"/>
          <w:sz w:val="24"/>
          <w:szCs w:val="24"/>
        </w:rPr>
        <w:t xml:space="preserve"> </w:t>
      </w:r>
      <w:r w:rsidRPr="00446164">
        <w:rPr>
          <w:rFonts w:ascii="Times New Roman" w:eastAsia="Calibri" w:hAnsi="Times New Roman" w:cs="Times New Roman"/>
          <w:spacing w:val="-10"/>
          <w:sz w:val="24"/>
          <w:szCs w:val="24"/>
          <w:lang w:eastAsia="en-US"/>
        </w:rPr>
        <w:t>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76" w:name="_Toc437261519"/>
      <w:bookmarkStart w:id="177" w:name="_Toc437263144"/>
      <w:r w:rsidRPr="00446164">
        <w:rPr>
          <w:color w:val="000000"/>
          <w:spacing w:val="-10"/>
          <w:sz w:val="24"/>
          <w:szCs w:val="24"/>
        </w:rPr>
        <w:t>52. Изменение и расторжение договора</w:t>
      </w:r>
      <w:bookmarkEnd w:id="176"/>
      <w:bookmarkEnd w:id="177"/>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52.1. Изменение</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условий 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подпунктом 47.1.10 пункта47 настоящего Положения.</w:t>
      </w:r>
    </w:p>
    <w:p w:rsidR="00617D3B" w:rsidRPr="00446164" w:rsidRDefault="00617D3B" w:rsidP="008927A7">
      <w:pPr>
        <w:pStyle w:val="ConsPlusNormal"/>
        <w:ind w:firstLine="709"/>
        <w:jc w:val="both"/>
        <w:rPr>
          <w:rFonts w:ascii="Times New Roman" w:eastAsia="Calibri" w:hAnsi="Times New Roman" w:cs="Times New Roman"/>
          <w:bCs/>
          <w:color w:val="000000"/>
          <w:spacing w:val="-10"/>
          <w:sz w:val="24"/>
          <w:szCs w:val="24"/>
          <w:lang w:eastAsia="en-US"/>
        </w:rPr>
      </w:pPr>
      <w:r w:rsidRPr="00446164">
        <w:rPr>
          <w:rFonts w:ascii="Times New Roman" w:hAnsi="Times New Roman" w:cs="Times New Roman"/>
          <w:color w:val="000000"/>
          <w:spacing w:val="-10"/>
          <w:sz w:val="24"/>
          <w:szCs w:val="24"/>
        </w:rPr>
        <w:t>52.2. И</w:t>
      </w:r>
      <w:r w:rsidRPr="00446164">
        <w:rPr>
          <w:rFonts w:ascii="Times New Roman" w:eastAsia="Calibri" w:hAnsi="Times New Roman" w:cs="Times New Roman"/>
          <w:bCs/>
          <w:color w:val="000000"/>
          <w:spacing w:val="-10"/>
          <w:sz w:val="24"/>
          <w:szCs w:val="24"/>
          <w:lang w:eastAsia="en-US"/>
        </w:rPr>
        <w:t xml:space="preserve">зменение условий договора </w:t>
      </w:r>
      <w:r w:rsidRPr="00446164">
        <w:rPr>
          <w:rFonts w:ascii="Times New Roman" w:hAnsi="Times New Roman" w:cs="Times New Roman"/>
          <w:color w:val="000000"/>
          <w:spacing w:val="-10"/>
          <w:sz w:val="24"/>
          <w:szCs w:val="24"/>
        </w:rPr>
        <w:t>в ходе его исполнения допускается по соглашению сторон</w:t>
      </w:r>
      <w:r w:rsidRPr="00446164">
        <w:rPr>
          <w:rFonts w:ascii="Times New Roman" w:eastAsia="Calibri" w:hAnsi="Times New Roman" w:cs="Times New Roman"/>
          <w:bCs/>
          <w:color w:val="000000"/>
          <w:spacing w:val="-10"/>
          <w:sz w:val="24"/>
          <w:szCs w:val="24"/>
          <w:lang w:eastAsia="en-US"/>
        </w:rPr>
        <w:t xml:space="preserve"> в следующих случаях: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46164">
        <w:rPr>
          <w:rFonts w:ascii="Times New Roman" w:hAnsi="Times New Roman" w:cs="Times New Roman"/>
          <w:bCs/>
          <w:color w:val="000000"/>
          <w:spacing w:val="-10"/>
          <w:sz w:val="24"/>
          <w:szCs w:val="24"/>
        </w:rPr>
        <w:t>1)если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46164">
        <w:rPr>
          <w:rFonts w:ascii="Times New Roman" w:hAnsi="Times New Roman" w:cs="Times New Roman"/>
          <w:bCs/>
          <w:color w:val="000000"/>
          <w:spacing w:val="-10"/>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46164">
        <w:rPr>
          <w:rFonts w:ascii="Times New Roman" w:hAnsi="Times New Roman" w:cs="Times New Roman"/>
          <w:bCs/>
          <w:color w:val="000000"/>
          <w:spacing w:val="-10"/>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с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частного от деления первоначальной цены договора на предусмотренного договоре количество такого товара;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46164">
        <w:rPr>
          <w:rFonts w:ascii="Times New Roman" w:hAnsi="Times New Roman" w:cs="Times New Roman"/>
          <w:bCs/>
          <w:color w:val="000000"/>
          <w:spacing w:val="-10"/>
          <w:sz w:val="24"/>
          <w:szCs w:val="24"/>
        </w:rPr>
        <w:t>2)</w:t>
      </w:r>
      <w:r w:rsidR="00912F94">
        <w:rPr>
          <w:rFonts w:ascii="Times New Roman" w:hAnsi="Times New Roman" w:cs="Times New Roman"/>
          <w:bCs/>
          <w:color w:val="000000"/>
          <w:spacing w:val="-10"/>
          <w:sz w:val="24"/>
          <w:szCs w:val="24"/>
        </w:rPr>
        <w:t xml:space="preserve"> </w:t>
      </w:r>
      <w:r w:rsidRPr="00446164">
        <w:rPr>
          <w:rFonts w:ascii="Times New Roman" w:hAnsi="Times New Roman" w:cs="Times New Roman"/>
          <w:bCs/>
          <w:color w:val="000000"/>
          <w:spacing w:val="-10"/>
          <w:sz w:val="24"/>
          <w:szCs w:val="24"/>
        </w:rPr>
        <w:t>изменение в соответствии с законодательством Российской Федерации регулируемых цен (тарифов) на товары, работы, услуги.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52.3.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bookmarkStart w:id="178" w:name="P1138"/>
      <w:bookmarkEnd w:id="178"/>
      <w:r w:rsidRPr="00446164">
        <w:rPr>
          <w:rFonts w:ascii="Times New Roman" w:hAnsi="Times New Roman" w:cs="Times New Roman"/>
          <w:color w:val="000000"/>
          <w:spacing w:val="-10"/>
          <w:sz w:val="24"/>
          <w:szCs w:val="24"/>
        </w:rPr>
        <w:lastRenderedPageBreak/>
        <w:t xml:space="preserve">52.4. В случае </w:t>
      </w:r>
      <w:r w:rsidRPr="00446164">
        <w:rPr>
          <w:rFonts w:ascii="Times New Roman" w:hAnsi="Times New Roman" w:cs="Times New Roman"/>
          <w:bCs/>
          <w:color w:val="000000"/>
          <w:spacing w:val="-10"/>
          <w:sz w:val="24"/>
          <w:szCs w:val="24"/>
        </w:rPr>
        <w:t xml:space="preserve">если по предложению Заказчика увеличиваются предусмотренные договором количество товара, объем работы или услуги </w:t>
      </w:r>
      <w:r w:rsidRPr="00446164">
        <w:rPr>
          <w:rFonts w:ascii="Times New Roman" w:hAnsi="Times New Roman" w:cs="Times New Roman"/>
          <w:color w:val="000000"/>
          <w:spacing w:val="-10"/>
          <w:sz w:val="24"/>
          <w:szCs w:val="24"/>
        </w:rPr>
        <w:t xml:space="preserve">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В случае увеличения </w:t>
      </w:r>
      <w:r w:rsidRPr="00446164">
        <w:rPr>
          <w:rFonts w:ascii="Times New Roman" w:hAnsi="Times New Roman" w:cs="Times New Roman"/>
          <w:bCs/>
          <w:color w:val="000000"/>
          <w:spacing w:val="-10"/>
          <w:sz w:val="24"/>
          <w:szCs w:val="24"/>
        </w:rPr>
        <w:t>предусмотренных договором количества товара, объем работы или услуги от 10 до</w:t>
      </w:r>
      <w:r w:rsidRPr="00446164">
        <w:rPr>
          <w:rFonts w:ascii="Times New Roman" w:hAnsi="Times New Roman" w:cs="Times New Roman"/>
          <w:color w:val="000000"/>
          <w:spacing w:val="-10"/>
          <w:sz w:val="24"/>
          <w:szCs w:val="24"/>
        </w:rPr>
        <w:t xml:space="preserve"> 30 процентов от объема ранее произведенной закупки, соответствующие изменения</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допускаются при условии последовательного согласования таких изменения с органом исполнительной власти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52.5. При заключении дополнительного соглашения Заказчик должен соблюдать следующие принципы:</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изменение предмета договора не допускается;</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изменяемые условия не были указаны в заявке, поданной для участия в закупке, или в документации о закупке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52.6.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52.7.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52.8. Договор может быть расторгнут Заказчиком в одностороннем порядке в случае, если это было предусмотрено документацией о закупке и договором.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52.9.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52.10.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pStyle w:val="1"/>
        <w:ind w:firstLine="709"/>
        <w:rPr>
          <w:color w:val="000000"/>
          <w:spacing w:val="-10"/>
          <w:sz w:val="24"/>
          <w:szCs w:val="24"/>
        </w:rPr>
      </w:pPr>
      <w:bookmarkStart w:id="179" w:name="_Toc437261520"/>
      <w:bookmarkStart w:id="180" w:name="_Toc437263145"/>
      <w:r w:rsidRPr="00446164">
        <w:rPr>
          <w:color w:val="000000"/>
          <w:spacing w:val="-10"/>
          <w:sz w:val="24"/>
          <w:szCs w:val="24"/>
        </w:rPr>
        <w:t>53. Особенности осуществления закупки у субъектов малого и среднего предпринимательства</w:t>
      </w:r>
      <w:bookmarkEnd w:id="179"/>
      <w:bookmarkEnd w:id="180"/>
    </w:p>
    <w:p w:rsidR="00617D3B" w:rsidRPr="00446164" w:rsidRDefault="00617D3B" w:rsidP="008927A7">
      <w:pPr>
        <w:pStyle w:val="ConsPlusNormal"/>
        <w:ind w:firstLine="709"/>
        <w:jc w:val="center"/>
        <w:rPr>
          <w:rFonts w:ascii="Times New Roman" w:hAnsi="Times New Roman" w:cs="Times New Roman"/>
          <w:color w:val="000000"/>
          <w:spacing w:val="-10"/>
          <w:sz w:val="24"/>
          <w:szCs w:val="24"/>
        </w:rPr>
      </w:pPr>
    </w:p>
    <w:p w:rsidR="00617D3B" w:rsidRPr="00446164" w:rsidRDefault="00617D3B" w:rsidP="008927A7">
      <w:pPr>
        <w:pStyle w:val="ConsPlusNormal"/>
        <w:ind w:firstLine="709"/>
        <w:jc w:val="both"/>
        <w:rPr>
          <w:rFonts w:ascii="Times New Roman" w:hAnsi="Times New Roman" w:cs="Times New Roman"/>
          <w:spacing w:val="-10"/>
          <w:sz w:val="24"/>
          <w:szCs w:val="24"/>
        </w:rPr>
      </w:pPr>
      <w:r w:rsidRPr="00446164">
        <w:rPr>
          <w:rFonts w:ascii="Times New Roman" w:hAnsi="Times New Roman" w:cs="Times New Roman"/>
          <w:color w:val="000000"/>
          <w:spacing w:val="-10"/>
          <w:sz w:val="24"/>
          <w:szCs w:val="24"/>
        </w:rPr>
        <w:t xml:space="preserve">53.1. </w:t>
      </w:r>
      <w:r w:rsidRPr="00446164">
        <w:rPr>
          <w:rFonts w:ascii="Times New Roman" w:hAnsi="Times New Roman" w:cs="Times New Roman"/>
          <w:spacing w:val="-10"/>
          <w:sz w:val="24"/>
          <w:szCs w:val="24"/>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spacing w:val="-10"/>
          <w:sz w:val="24"/>
          <w:szCs w:val="24"/>
        </w:rPr>
        <w:t>Размер и п</w:t>
      </w:r>
      <w:r w:rsidRPr="00446164">
        <w:rPr>
          <w:rFonts w:ascii="Times New Roman" w:hAnsi="Times New Roman" w:cs="Times New Roman"/>
          <w:color w:val="000000"/>
          <w:spacing w:val="-10"/>
          <w:sz w:val="24"/>
          <w:szCs w:val="24"/>
        </w:rPr>
        <w:t>орядок осуществление закупки у субъектов малого и среднего предпринимательства Заказчиком</w:t>
      </w:r>
      <w:r w:rsidR="00500DB3">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устанавливаются Правительством Российской Федерации.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53.3.В целях формирования отчетности об участии субъектов малого и среднего предпринимательства в закупках Заказчик:</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размещает в Единой информационной системе </w:t>
      </w:r>
      <w:r w:rsidRPr="00446164">
        <w:rPr>
          <w:rFonts w:ascii="Times New Roman" w:eastAsia="Calibri" w:hAnsi="Times New Roman" w:cs="Times New Roman"/>
          <w:spacing w:val="-10"/>
          <w:sz w:val="24"/>
          <w:szCs w:val="24"/>
          <w:lang w:eastAsia="en-US"/>
        </w:rPr>
        <w:t xml:space="preserve">не позднее 10-го числа месяца, следующего за отчетным месяцем, </w:t>
      </w:r>
      <w:r w:rsidRPr="00446164">
        <w:rPr>
          <w:rFonts w:ascii="Times New Roman" w:hAnsi="Times New Roman" w:cs="Times New Roman"/>
          <w:color w:val="000000"/>
          <w:spacing w:val="-10"/>
          <w:sz w:val="24"/>
          <w:szCs w:val="24"/>
        </w:rPr>
        <w:t xml:space="preserve">сведения о количестве и об общей стоимости договоров, заключенных Заказчиком </w:t>
      </w:r>
      <w:r w:rsidRPr="00446164">
        <w:rPr>
          <w:rFonts w:ascii="Times New Roman" w:hAnsi="Times New Roman" w:cs="Times New Roman"/>
          <w:color w:val="000000"/>
          <w:spacing w:val="-10"/>
          <w:sz w:val="24"/>
          <w:szCs w:val="24"/>
        </w:rPr>
        <w:lastRenderedPageBreak/>
        <w:t>по результатам закупок у субъектов малого и среднего предпринимательства;</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53.4. Датой составления годового отчета является дата размещения годового отчета в Единой информационной системе.</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Информация о годовом объеме закупки, которую Заказчик обязан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p>
    <w:p w:rsidR="00617D3B" w:rsidRPr="00446164" w:rsidRDefault="00617D3B" w:rsidP="008927A7">
      <w:pPr>
        <w:spacing w:after="0" w:line="240" w:lineRule="auto"/>
        <w:ind w:firstLine="709"/>
        <w:rPr>
          <w:rFonts w:ascii="Times New Roman" w:hAnsi="Times New Roman" w:cs="Times New Roman"/>
          <w:color w:val="000000"/>
          <w:spacing w:val="-10"/>
          <w:sz w:val="24"/>
          <w:szCs w:val="24"/>
        </w:rPr>
        <w:sectPr w:rsidR="00617D3B" w:rsidRPr="00446164" w:rsidSect="001F4CD0">
          <w:pgSz w:w="11906" w:h="16838"/>
          <w:pgMar w:top="1134" w:right="567" w:bottom="1134" w:left="1701" w:header="709" w:footer="709" w:gutter="0"/>
          <w:pgNumType w:start="1"/>
          <w:cols w:space="708"/>
          <w:titlePg/>
          <w:docGrid w:linePitch="360"/>
        </w:sectPr>
      </w:pPr>
    </w:p>
    <w:p w:rsidR="00617D3B" w:rsidRPr="00446164" w:rsidRDefault="00617D3B" w:rsidP="00912F94">
      <w:pPr>
        <w:pStyle w:val="ConsPlusNormal"/>
        <w:ind w:firstLine="4253"/>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Приложение 1</w:t>
      </w:r>
    </w:p>
    <w:p w:rsidR="00BE515C" w:rsidRDefault="00617D3B" w:rsidP="00912F94">
      <w:pPr>
        <w:pStyle w:val="ConsPlusTitle"/>
        <w:ind w:firstLine="4253"/>
        <w:rPr>
          <w:rFonts w:ascii="Times New Roman" w:hAnsi="Times New Roman" w:cs="Times New Roman"/>
          <w:b w:val="0"/>
          <w:color w:val="000000"/>
          <w:spacing w:val="-10"/>
          <w:sz w:val="24"/>
          <w:szCs w:val="24"/>
        </w:rPr>
      </w:pPr>
      <w:r w:rsidRPr="00446164">
        <w:rPr>
          <w:rFonts w:ascii="Times New Roman" w:hAnsi="Times New Roman" w:cs="Times New Roman"/>
          <w:b w:val="0"/>
          <w:color w:val="000000"/>
          <w:spacing w:val="-10"/>
          <w:sz w:val="24"/>
          <w:szCs w:val="24"/>
        </w:rPr>
        <w:t xml:space="preserve">к </w:t>
      </w:r>
      <w:r w:rsidR="00BE515C">
        <w:rPr>
          <w:rFonts w:ascii="Times New Roman" w:hAnsi="Times New Roman" w:cs="Times New Roman"/>
          <w:b w:val="0"/>
          <w:color w:val="000000"/>
          <w:spacing w:val="-10"/>
          <w:sz w:val="24"/>
          <w:szCs w:val="24"/>
        </w:rPr>
        <w:t>П</w:t>
      </w:r>
      <w:r w:rsidRPr="00446164">
        <w:rPr>
          <w:rFonts w:ascii="Times New Roman" w:hAnsi="Times New Roman" w:cs="Times New Roman"/>
          <w:b w:val="0"/>
          <w:color w:val="000000"/>
          <w:spacing w:val="-10"/>
          <w:sz w:val="24"/>
          <w:szCs w:val="24"/>
        </w:rPr>
        <w:t>оложению</w:t>
      </w:r>
      <w:r w:rsidR="00BE515C">
        <w:rPr>
          <w:rFonts w:ascii="Times New Roman" w:hAnsi="Times New Roman" w:cs="Times New Roman"/>
          <w:b w:val="0"/>
          <w:color w:val="000000"/>
          <w:spacing w:val="-10"/>
          <w:sz w:val="24"/>
          <w:szCs w:val="24"/>
        </w:rPr>
        <w:t xml:space="preserve"> </w:t>
      </w:r>
      <w:r w:rsidRPr="00446164">
        <w:rPr>
          <w:rFonts w:ascii="Times New Roman" w:hAnsi="Times New Roman" w:cs="Times New Roman"/>
          <w:b w:val="0"/>
          <w:color w:val="000000"/>
          <w:spacing w:val="-10"/>
          <w:sz w:val="24"/>
          <w:szCs w:val="24"/>
        </w:rPr>
        <w:t>о за</w:t>
      </w:r>
      <w:r w:rsidR="00BE515C">
        <w:rPr>
          <w:rFonts w:ascii="Times New Roman" w:hAnsi="Times New Roman" w:cs="Times New Roman"/>
          <w:b w:val="0"/>
          <w:color w:val="000000"/>
          <w:spacing w:val="-10"/>
          <w:sz w:val="24"/>
          <w:szCs w:val="24"/>
        </w:rPr>
        <w:t>купках</w:t>
      </w:r>
      <w:r w:rsidRPr="00446164">
        <w:rPr>
          <w:rFonts w:ascii="Times New Roman" w:hAnsi="Times New Roman" w:cs="Times New Roman"/>
          <w:b w:val="0"/>
          <w:color w:val="000000"/>
          <w:spacing w:val="-10"/>
          <w:sz w:val="24"/>
          <w:szCs w:val="24"/>
        </w:rPr>
        <w:t xml:space="preserve"> товаров, работ, услуг</w:t>
      </w:r>
      <w:r w:rsidR="00BE515C">
        <w:rPr>
          <w:rFonts w:ascii="Times New Roman" w:hAnsi="Times New Roman" w:cs="Times New Roman"/>
          <w:b w:val="0"/>
          <w:color w:val="000000"/>
          <w:spacing w:val="-10"/>
          <w:sz w:val="24"/>
          <w:szCs w:val="24"/>
        </w:rPr>
        <w:t xml:space="preserve"> для нужд </w:t>
      </w:r>
    </w:p>
    <w:p w:rsidR="00912F94" w:rsidRDefault="00722A42" w:rsidP="00912F94">
      <w:pPr>
        <w:pStyle w:val="ConsPlusTitle"/>
        <w:ind w:firstLine="4253"/>
        <w:rPr>
          <w:rFonts w:ascii="Times New Roman" w:hAnsi="Times New Roman" w:cs="Times New Roman"/>
          <w:b w:val="0"/>
          <w:color w:val="000000"/>
          <w:spacing w:val="-10"/>
          <w:sz w:val="24"/>
          <w:szCs w:val="24"/>
        </w:rPr>
      </w:pPr>
      <w:r>
        <w:rPr>
          <w:rFonts w:ascii="Times New Roman" w:hAnsi="Times New Roman" w:cs="Times New Roman"/>
          <w:b w:val="0"/>
          <w:color w:val="000000"/>
          <w:spacing w:val="-10"/>
          <w:sz w:val="24"/>
          <w:szCs w:val="24"/>
        </w:rPr>
        <w:t>М</w:t>
      </w:r>
      <w:r w:rsidR="00BE515C">
        <w:rPr>
          <w:rFonts w:ascii="Times New Roman" w:hAnsi="Times New Roman" w:cs="Times New Roman"/>
          <w:b w:val="0"/>
          <w:color w:val="000000"/>
          <w:spacing w:val="-10"/>
          <w:sz w:val="24"/>
          <w:szCs w:val="24"/>
        </w:rPr>
        <w:t>униципального бюджетного общеобразовательного</w:t>
      </w:r>
      <w:r w:rsidR="008927A7">
        <w:rPr>
          <w:rFonts w:ascii="Times New Roman" w:hAnsi="Times New Roman" w:cs="Times New Roman"/>
          <w:b w:val="0"/>
          <w:color w:val="000000"/>
          <w:spacing w:val="-10"/>
          <w:sz w:val="24"/>
          <w:szCs w:val="24"/>
        </w:rPr>
        <w:t xml:space="preserve"> </w:t>
      </w:r>
    </w:p>
    <w:p w:rsidR="00BE515C" w:rsidRDefault="00BE515C" w:rsidP="00912F94">
      <w:pPr>
        <w:pStyle w:val="ConsPlusTitle"/>
        <w:ind w:firstLine="4253"/>
        <w:rPr>
          <w:rFonts w:ascii="Times New Roman" w:hAnsi="Times New Roman" w:cs="Times New Roman"/>
          <w:b w:val="0"/>
          <w:color w:val="000000"/>
          <w:spacing w:val="-10"/>
          <w:sz w:val="24"/>
          <w:szCs w:val="24"/>
        </w:rPr>
      </w:pPr>
      <w:r>
        <w:rPr>
          <w:rFonts w:ascii="Times New Roman" w:hAnsi="Times New Roman" w:cs="Times New Roman"/>
          <w:b w:val="0"/>
          <w:color w:val="000000"/>
          <w:spacing w:val="-10"/>
          <w:sz w:val="24"/>
          <w:szCs w:val="24"/>
        </w:rPr>
        <w:t xml:space="preserve">учреждения </w:t>
      </w:r>
      <w:r w:rsidR="00722A42">
        <w:rPr>
          <w:rFonts w:ascii="Times New Roman" w:hAnsi="Times New Roman" w:cs="Times New Roman"/>
          <w:b w:val="0"/>
          <w:color w:val="000000"/>
          <w:spacing w:val="-10"/>
          <w:sz w:val="24"/>
          <w:szCs w:val="24"/>
        </w:rPr>
        <w:t>средней общеобразовательной школы №3</w:t>
      </w:r>
      <w:r>
        <w:rPr>
          <w:rFonts w:ascii="Times New Roman" w:hAnsi="Times New Roman" w:cs="Times New Roman"/>
          <w:b w:val="0"/>
          <w:color w:val="000000"/>
          <w:spacing w:val="-10"/>
          <w:sz w:val="24"/>
          <w:szCs w:val="24"/>
        </w:rPr>
        <w:t xml:space="preserve"> </w:t>
      </w:r>
    </w:p>
    <w:p w:rsidR="00617D3B" w:rsidRPr="00446164" w:rsidRDefault="00BE515C" w:rsidP="00912F94">
      <w:pPr>
        <w:pStyle w:val="ConsPlusTitle"/>
        <w:ind w:firstLine="4253"/>
        <w:rPr>
          <w:rFonts w:ascii="Times New Roman" w:hAnsi="Times New Roman" w:cs="Times New Roman"/>
          <w:b w:val="0"/>
          <w:color w:val="000000"/>
          <w:spacing w:val="-10"/>
          <w:sz w:val="24"/>
          <w:szCs w:val="24"/>
        </w:rPr>
      </w:pPr>
      <w:r>
        <w:rPr>
          <w:rFonts w:ascii="Times New Roman" w:hAnsi="Times New Roman" w:cs="Times New Roman"/>
          <w:b w:val="0"/>
          <w:color w:val="000000"/>
          <w:spacing w:val="-10"/>
          <w:sz w:val="24"/>
          <w:szCs w:val="24"/>
        </w:rPr>
        <w:t>городского округа</w:t>
      </w:r>
      <w:r w:rsidR="008927A7">
        <w:rPr>
          <w:rFonts w:ascii="Times New Roman" w:hAnsi="Times New Roman" w:cs="Times New Roman"/>
          <w:b w:val="0"/>
          <w:color w:val="000000"/>
          <w:spacing w:val="-10"/>
          <w:sz w:val="24"/>
          <w:szCs w:val="24"/>
        </w:rPr>
        <w:t xml:space="preserve"> </w:t>
      </w:r>
      <w:r>
        <w:rPr>
          <w:rFonts w:ascii="Times New Roman" w:hAnsi="Times New Roman" w:cs="Times New Roman"/>
          <w:b w:val="0"/>
          <w:color w:val="000000"/>
          <w:spacing w:val="-10"/>
          <w:sz w:val="24"/>
          <w:szCs w:val="24"/>
        </w:rPr>
        <w:t>Пущино Московской области</w:t>
      </w:r>
    </w:p>
    <w:p w:rsidR="00617D3B" w:rsidRPr="00446164" w:rsidRDefault="00617D3B" w:rsidP="008927A7">
      <w:pPr>
        <w:pStyle w:val="ConsPlusTitle"/>
        <w:ind w:firstLine="709"/>
        <w:jc w:val="right"/>
        <w:rPr>
          <w:rFonts w:ascii="Times New Roman" w:hAnsi="Times New Roman" w:cs="Times New Roman"/>
          <w:b w:val="0"/>
          <w:color w:val="000000"/>
          <w:spacing w:val="-10"/>
          <w:sz w:val="24"/>
          <w:szCs w:val="24"/>
        </w:rPr>
      </w:pPr>
    </w:p>
    <w:p w:rsidR="00617D3B" w:rsidRPr="00446164" w:rsidRDefault="00617D3B" w:rsidP="008927A7">
      <w:pPr>
        <w:pStyle w:val="ConsPlusTitle"/>
        <w:ind w:firstLine="709"/>
        <w:jc w:val="right"/>
        <w:rPr>
          <w:rFonts w:ascii="Times New Roman" w:hAnsi="Times New Roman" w:cs="Times New Roman"/>
          <w:b w:val="0"/>
          <w:color w:val="000000"/>
          <w:spacing w:val="-10"/>
          <w:sz w:val="24"/>
          <w:szCs w:val="24"/>
        </w:rPr>
      </w:pPr>
    </w:p>
    <w:p w:rsidR="00617D3B" w:rsidRPr="00446164" w:rsidRDefault="00617D3B" w:rsidP="008927A7">
      <w:pPr>
        <w:pStyle w:val="ConsPlusNormal"/>
        <w:ind w:firstLine="709"/>
        <w:jc w:val="center"/>
        <w:rPr>
          <w:rFonts w:ascii="Times New Roman" w:hAnsi="Times New Roman" w:cs="Times New Roman"/>
          <w:b/>
          <w:color w:val="000000"/>
          <w:spacing w:val="-10"/>
          <w:sz w:val="24"/>
          <w:szCs w:val="24"/>
        </w:rPr>
      </w:pPr>
      <w:r w:rsidRPr="00446164">
        <w:rPr>
          <w:rFonts w:ascii="Times New Roman" w:hAnsi="Times New Roman" w:cs="Times New Roman"/>
          <w:b/>
          <w:color w:val="000000"/>
          <w:spacing w:val="-10"/>
          <w:sz w:val="24"/>
          <w:szCs w:val="24"/>
        </w:rPr>
        <w:t xml:space="preserve">ПРИНЦИПЫ </w:t>
      </w:r>
    </w:p>
    <w:p w:rsidR="00617D3B" w:rsidRPr="00446164" w:rsidRDefault="00617D3B" w:rsidP="008927A7">
      <w:pPr>
        <w:pStyle w:val="ConsPlusNormal"/>
        <w:ind w:firstLine="709"/>
        <w:jc w:val="center"/>
        <w:rPr>
          <w:rFonts w:ascii="Times New Roman" w:hAnsi="Times New Roman" w:cs="Times New Roman"/>
          <w:b/>
          <w:color w:val="000000"/>
          <w:spacing w:val="-10"/>
          <w:sz w:val="24"/>
          <w:szCs w:val="24"/>
        </w:rPr>
      </w:pPr>
      <w:r w:rsidRPr="00446164">
        <w:rPr>
          <w:rFonts w:ascii="Times New Roman" w:hAnsi="Times New Roman" w:cs="Times New Roman"/>
          <w:b/>
          <w:color w:val="000000"/>
          <w:spacing w:val="-10"/>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617D3B" w:rsidRPr="00446164" w:rsidRDefault="00617D3B" w:rsidP="008927A7">
      <w:pPr>
        <w:pStyle w:val="ConsPlusNormal"/>
        <w:ind w:firstLine="709"/>
        <w:jc w:val="center"/>
        <w:rPr>
          <w:rFonts w:ascii="Times New Roman" w:hAnsi="Times New Roman" w:cs="Times New Roman"/>
          <w:b/>
          <w:color w:val="000000"/>
          <w:spacing w:val="-10"/>
          <w:sz w:val="24"/>
          <w:szCs w:val="24"/>
        </w:rPr>
      </w:pPr>
    </w:p>
    <w:p w:rsidR="00617D3B" w:rsidRPr="00446164" w:rsidRDefault="00617D3B" w:rsidP="008927A7">
      <w:pPr>
        <w:pStyle w:val="ConsPlusNormal"/>
        <w:numPr>
          <w:ilvl w:val="0"/>
          <w:numId w:val="4"/>
        </w:numPr>
        <w:ind w:left="0" w:firstLine="709"/>
        <w:jc w:val="center"/>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Общие положения</w:t>
      </w:r>
    </w:p>
    <w:p w:rsidR="00617D3B" w:rsidRPr="00446164" w:rsidRDefault="00617D3B" w:rsidP="008927A7">
      <w:pPr>
        <w:pStyle w:val="ConsPlusNormal"/>
        <w:ind w:firstLine="709"/>
        <w:rPr>
          <w:rFonts w:ascii="Times New Roman" w:hAnsi="Times New Roman" w:cs="Times New Roman"/>
          <w:b/>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81" w:name="Par1"/>
      <w:bookmarkEnd w:id="181"/>
      <w:r w:rsidRPr="00446164">
        <w:rPr>
          <w:rFonts w:ascii="Times New Roman" w:hAnsi="Times New Roman" w:cs="Times New Roman"/>
          <w:color w:val="000000"/>
          <w:spacing w:val="-10"/>
          <w:sz w:val="24"/>
          <w:szCs w:val="24"/>
        </w:rPr>
        <w:t>метод сопоставимых рыночных цен (анализа рынка);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нормативный метод;</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тарифный метод;</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проектно-сметный метод;</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затратный метод.</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82" w:name="Par21"/>
      <w:bookmarkStart w:id="183" w:name="Par22"/>
      <w:bookmarkEnd w:id="182"/>
      <w:bookmarkEnd w:id="183"/>
      <w:r w:rsidRPr="00446164">
        <w:rPr>
          <w:rFonts w:ascii="Times New Roman" w:hAnsi="Times New Roman" w:cs="Times New Roman"/>
          <w:color w:val="000000"/>
          <w:spacing w:val="-10"/>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446164">
          <w:rPr>
            <w:rFonts w:ascii="Times New Roman" w:hAnsi="Times New Roman" w:cs="Times New Roman"/>
            <w:color w:val="000000"/>
            <w:spacing w:val="-10"/>
            <w:sz w:val="24"/>
            <w:szCs w:val="24"/>
          </w:rPr>
          <w:t>пункте 1</w:t>
        </w:r>
      </w:hyperlink>
      <w:r w:rsidRPr="00446164">
        <w:rPr>
          <w:rFonts w:ascii="Times New Roman" w:hAnsi="Times New Roman" w:cs="Times New Roman"/>
          <w:color w:val="000000"/>
          <w:spacing w:val="-10"/>
          <w:sz w:val="24"/>
          <w:szCs w:val="24"/>
        </w:rPr>
        <w:t xml:space="preserve"> настоящих</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НМЦД</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Заказчик обязан включить обоснование невозможности применения указанных методов.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84" w:name="Par28"/>
      <w:bookmarkEnd w:id="184"/>
      <w:r w:rsidRPr="00446164">
        <w:rPr>
          <w:rFonts w:ascii="Times New Roman" w:hAnsi="Times New Roman" w:cs="Times New Roman"/>
          <w:color w:val="000000"/>
          <w:spacing w:val="-10"/>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 информация о котировках на российских биржах и иностранных биржах;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 информация о котировках на электронных площадках;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5) данные государственной статистической отчетности о ценах товаров, работ,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bookmarkStart w:id="185" w:name="Par38"/>
      <w:bookmarkEnd w:id="185"/>
      <w:r w:rsidRPr="00446164">
        <w:rPr>
          <w:rFonts w:ascii="Times New Roman" w:hAnsi="Times New Roman" w:cs="Times New Roman"/>
          <w:color w:val="000000"/>
          <w:spacing w:val="-10"/>
          <w:sz w:val="24"/>
          <w:szCs w:val="24"/>
        </w:rPr>
        <w:t>II. Обоснования НМЦД</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В целях осуществления закупки необходимо выполнить следующую последовательность действий: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2.1. Определить потребность в конкретном товаре, работе, услуге.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lang w:val="en-US"/>
        </w:rPr>
        <w:t>II</w:t>
      </w:r>
      <w:r w:rsidRPr="00446164">
        <w:rPr>
          <w:rFonts w:ascii="Times New Roman" w:hAnsi="Times New Roman" w:cs="Times New Roman"/>
          <w:color w:val="000000"/>
          <w:spacing w:val="-10"/>
          <w:sz w:val="24"/>
          <w:szCs w:val="24"/>
        </w:rPr>
        <w:t xml:space="preserve"> 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 Сформировать описание объекта закупки в соответствии с требованиями Положения о закупке товаров, работ,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2.5. В соответствии с установленными разделом </w:t>
      </w:r>
      <w:r w:rsidRPr="00446164">
        <w:rPr>
          <w:rFonts w:ascii="Times New Roman" w:hAnsi="Times New Roman" w:cs="Times New Roman"/>
          <w:color w:val="000000"/>
          <w:spacing w:val="-10"/>
          <w:sz w:val="24"/>
          <w:szCs w:val="24"/>
          <w:lang w:val="en-US"/>
        </w:rPr>
        <w:t>I</w:t>
      </w:r>
      <w:r w:rsidRPr="00446164">
        <w:rPr>
          <w:rFonts w:ascii="Times New Roman" w:hAnsi="Times New Roman" w:cs="Times New Roman"/>
          <w:color w:val="000000"/>
          <w:spacing w:val="-10"/>
          <w:sz w:val="24"/>
          <w:szCs w:val="24"/>
        </w:rPr>
        <w:t xml:space="preserve"> настоящих Принципов требованиями определить применимый метод определения НМЦД или несколько таких методов.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2.6. Осуществить соответствующим методом определение НМЦД с учетом раздела </w:t>
      </w:r>
      <w:r w:rsidRPr="00446164">
        <w:rPr>
          <w:rFonts w:ascii="Times New Roman" w:hAnsi="Times New Roman" w:cs="Times New Roman"/>
          <w:color w:val="000000"/>
          <w:spacing w:val="-10"/>
          <w:sz w:val="24"/>
          <w:szCs w:val="24"/>
          <w:lang w:val="en-US"/>
        </w:rPr>
        <w:t>II</w:t>
      </w:r>
      <w:r w:rsidRPr="00446164">
        <w:rPr>
          <w:rFonts w:ascii="Times New Roman" w:hAnsi="Times New Roman" w:cs="Times New Roman"/>
          <w:color w:val="000000"/>
          <w:spacing w:val="-10"/>
          <w:sz w:val="24"/>
          <w:szCs w:val="24"/>
        </w:rPr>
        <w:t>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2.7. Сформировать обоснование НМЦД в соответствии с пунктом 1 раздела </w:t>
      </w:r>
      <w:r w:rsidRPr="00446164">
        <w:rPr>
          <w:rFonts w:ascii="Times New Roman" w:hAnsi="Times New Roman" w:cs="Times New Roman"/>
          <w:color w:val="000000"/>
          <w:spacing w:val="-10"/>
          <w:sz w:val="24"/>
          <w:szCs w:val="24"/>
          <w:lang w:val="en-US"/>
        </w:rPr>
        <w:t>II</w:t>
      </w:r>
      <w:r w:rsidRPr="00446164">
        <w:rPr>
          <w:rFonts w:ascii="Times New Roman" w:hAnsi="Times New Roman" w:cs="Times New Roman"/>
          <w:color w:val="000000"/>
          <w:spacing w:val="-10"/>
          <w:sz w:val="24"/>
          <w:szCs w:val="24"/>
        </w:rPr>
        <w:t>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pStyle w:val="a3"/>
        <w:numPr>
          <w:ilvl w:val="0"/>
          <w:numId w:val="11"/>
        </w:numPr>
        <w:autoSpaceDE w:val="0"/>
        <w:autoSpaceDN w:val="0"/>
        <w:adjustRightInd w:val="0"/>
        <w:spacing w:after="0" w:line="240" w:lineRule="auto"/>
        <w:ind w:left="0" w:firstLine="709"/>
        <w:jc w:val="center"/>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Определение НМЦД методом сопоставимых рыночных цен</w:t>
      </w:r>
      <w:r w:rsidR="008A6246">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(анализа рынка)</w:t>
      </w:r>
    </w:p>
    <w:p w:rsidR="00617D3B" w:rsidRPr="00446164" w:rsidRDefault="00617D3B" w:rsidP="008927A7">
      <w:pPr>
        <w:pStyle w:val="a3"/>
        <w:autoSpaceDE w:val="0"/>
        <w:autoSpaceDN w:val="0"/>
        <w:adjustRightInd w:val="0"/>
        <w:spacing w:after="0" w:line="240" w:lineRule="auto"/>
        <w:ind w:left="0" w:firstLine="709"/>
        <w:rPr>
          <w:rFonts w:ascii="Times New Roman" w:hAnsi="Times New Roman" w:cs="Times New Roman"/>
          <w:color w:val="000000"/>
          <w:spacing w:val="-10"/>
          <w:sz w:val="24"/>
          <w:szCs w:val="24"/>
        </w:rPr>
      </w:pPr>
    </w:p>
    <w:p w:rsidR="00617D3B" w:rsidRPr="00446164" w:rsidRDefault="00617D3B" w:rsidP="008927A7">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617D3B" w:rsidRPr="00446164" w:rsidRDefault="00617D3B" w:rsidP="008927A7">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617D3B" w:rsidRPr="00446164" w:rsidRDefault="00617D3B" w:rsidP="008927A7">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617D3B" w:rsidRPr="00446164" w:rsidRDefault="00617D3B" w:rsidP="008927A7">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446164">
        <w:rPr>
          <w:rFonts w:ascii="Times New Roman" w:hAnsi="Times New Roman" w:cs="Times New Roman"/>
          <w:spacing w:val="-10"/>
          <w:sz w:val="24"/>
          <w:szCs w:val="24"/>
        </w:rPr>
        <w:t>пунктом 4</w:t>
      </w:r>
      <w:r w:rsidRPr="00446164">
        <w:rPr>
          <w:rFonts w:ascii="Times New Roman" w:hAnsi="Times New Roman" w:cs="Times New Roman"/>
          <w:color w:val="000000"/>
          <w:spacing w:val="-10"/>
          <w:sz w:val="24"/>
          <w:szCs w:val="24"/>
        </w:rPr>
        <w:t xml:space="preserve">раздела </w:t>
      </w:r>
      <w:r w:rsidRPr="00446164">
        <w:rPr>
          <w:rFonts w:ascii="Times New Roman" w:hAnsi="Times New Roman" w:cs="Times New Roman"/>
          <w:color w:val="000000"/>
          <w:spacing w:val="-10"/>
          <w:sz w:val="24"/>
          <w:szCs w:val="24"/>
          <w:lang w:val="en-US"/>
        </w:rPr>
        <w:t>I</w:t>
      </w:r>
      <w:r w:rsidRPr="00446164">
        <w:rPr>
          <w:rFonts w:ascii="Times New Roman" w:hAnsi="Times New Roman" w:cs="Times New Roman"/>
          <w:color w:val="000000"/>
          <w:spacing w:val="-10"/>
          <w:sz w:val="24"/>
          <w:szCs w:val="24"/>
        </w:rPr>
        <w:t xml:space="preserve">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w:t>
      </w:r>
      <w:r w:rsidRPr="00446164">
        <w:rPr>
          <w:rFonts w:ascii="Times New Roman" w:hAnsi="Times New Roman" w:cs="Times New Roman"/>
          <w:color w:val="000000"/>
          <w:spacing w:val="-10"/>
          <w:sz w:val="24"/>
          <w:szCs w:val="24"/>
        </w:rPr>
        <w:lastRenderedPageBreak/>
        <w:t>товаров, работ, услуг, а также информация, полученная в результате размещения запросов цен товаров, работ, услуг в Единой информационной системе.</w:t>
      </w:r>
    </w:p>
    <w:p w:rsidR="00617D3B" w:rsidRPr="00446164" w:rsidRDefault="00617D3B" w:rsidP="008927A7">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Pr="00446164">
        <w:rPr>
          <w:rFonts w:ascii="Times New Roman" w:hAnsi="Times New Roman" w:cs="Times New Roman"/>
          <w:spacing w:val="-10"/>
          <w:sz w:val="24"/>
          <w:szCs w:val="24"/>
        </w:rPr>
        <w:t xml:space="preserve">разделами </w:t>
      </w:r>
      <w:r w:rsidRPr="00446164">
        <w:rPr>
          <w:rFonts w:ascii="Times New Roman" w:hAnsi="Times New Roman" w:cs="Times New Roman"/>
          <w:spacing w:val="-10"/>
          <w:sz w:val="24"/>
          <w:szCs w:val="24"/>
          <w:lang w:val="en-US"/>
        </w:rPr>
        <w:t>IV</w:t>
      </w:r>
      <w:r w:rsidRPr="00446164">
        <w:rPr>
          <w:rFonts w:ascii="Times New Roman" w:hAnsi="Times New Roman" w:cs="Times New Roman"/>
          <w:spacing w:val="-10"/>
          <w:sz w:val="24"/>
          <w:szCs w:val="24"/>
        </w:rPr>
        <w:t xml:space="preserve"> - </w:t>
      </w:r>
      <w:r w:rsidRPr="00446164">
        <w:rPr>
          <w:rFonts w:ascii="Times New Roman" w:hAnsi="Times New Roman" w:cs="Times New Roman"/>
          <w:spacing w:val="-10"/>
          <w:sz w:val="24"/>
          <w:szCs w:val="24"/>
          <w:lang w:val="en-US"/>
        </w:rPr>
        <w:t>VII</w:t>
      </w:r>
      <w:r w:rsidRPr="00446164">
        <w:rPr>
          <w:rFonts w:ascii="Times New Roman" w:hAnsi="Times New Roman" w:cs="Times New Roman"/>
          <w:color w:val="000000"/>
          <w:spacing w:val="-10"/>
          <w:sz w:val="24"/>
          <w:szCs w:val="24"/>
        </w:rPr>
        <w:t xml:space="preserve"> настоящих Принципов.</w:t>
      </w:r>
    </w:p>
    <w:p w:rsidR="00617D3B" w:rsidRPr="00446164" w:rsidRDefault="00617D3B" w:rsidP="008927A7">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w:t>
      </w:r>
      <w:r w:rsidRPr="00446164">
        <w:rPr>
          <w:rFonts w:ascii="Times New Roman" w:hAnsi="Times New Roman" w:cs="Times New Roman"/>
          <w:color w:val="000000"/>
          <w:spacing w:val="-10"/>
          <w:sz w:val="24"/>
          <w:szCs w:val="24"/>
          <w:lang w:val="en-US"/>
        </w:rPr>
        <w:t>II</w:t>
      </w:r>
      <w:r w:rsidRPr="00446164">
        <w:rPr>
          <w:rFonts w:ascii="Times New Roman" w:hAnsi="Times New Roman" w:cs="Times New Roman"/>
          <w:color w:val="000000"/>
          <w:spacing w:val="-10"/>
          <w:sz w:val="24"/>
          <w:szCs w:val="24"/>
        </w:rPr>
        <w:t xml:space="preserve"> 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6.2. Товар, работу, услугу, наиболее полно соответствующие описанию объекта закупки, сформированному в соответствии с пунктом2.4 раздела </w:t>
      </w:r>
      <w:r w:rsidRPr="00446164">
        <w:rPr>
          <w:rFonts w:ascii="Times New Roman" w:hAnsi="Times New Roman" w:cs="Times New Roman"/>
          <w:color w:val="000000"/>
          <w:spacing w:val="-10"/>
          <w:sz w:val="24"/>
          <w:szCs w:val="24"/>
          <w:lang w:val="en-US"/>
        </w:rPr>
        <w:t>II</w:t>
      </w:r>
      <w:r w:rsidRPr="00446164">
        <w:rPr>
          <w:rFonts w:ascii="Times New Roman" w:hAnsi="Times New Roman" w:cs="Times New Roman"/>
          <w:color w:val="000000"/>
          <w:spacing w:val="-10"/>
          <w:sz w:val="24"/>
          <w:szCs w:val="24"/>
        </w:rPr>
        <w:t xml:space="preserve"> 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7. Определенные в соответствии с подпунктом 6.1 пункта 6 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 товары, работы, услуги целесообразно распределить на категории: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товары, работы, услуги, идентичные определенному (определенной) в соответствии с подпунктом 6.2 пункта 6 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 товару, работе, услуге;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товары, работы, услуги, однородные определенному (определенной) в соответствии с подпунктом 6.2 пункта 6 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 товару, работе, услуге.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8. Идентичными признаются: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9. Однородными признаются: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 В целях получения ценовой информации в отношении товара, работы, услуги для определения НМЦД</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необходимо осуществить несколько следующих процедур:</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10.1. Направить запросы о предоставлении ценовой информации не менее 5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сети Интернет).</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10.2. Разместить запрос о предоставлении ценовой информации в Единой информационной системе.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10.4. Осуществить сбор и анализ общедоступной ценовой информации, к которой относится в том числе: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информация о котировках на российских биржах и иностранных биржах;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информация о котировках на электронных площадках;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данные государственной статистической отчетности о ценах товаров, работ,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иные источники информации, в том числе общедоступные результаты изучения рынка.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подробного описание объекта закупки, включая указание единицы измерения, количества товара, объема работы или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сроки предоставления ценовой информации;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 xml:space="preserve">14. Запрос, предусмотренный подпунктом 10.2 пункта 10 раздела </w:t>
      </w:r>
      <w:r w:rsidRPr="00446164">
        <w:rPr>
          <w:rFonts w:ascii="Times New Roman" w:hAnsi="Times New Roman" w:cs="Times New Roman"/>
          <w:color w:val="000000"/>
          <w:spacing w:val="-10"/>
          <w:sz w:val="24"/>
          <w:szCs w:val="24"/>
          <w:lang w:val="en-US"/>
        </w:rPr>
        <w:t>III</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настоящих Принципов, рекомендуется формировать идентичным по содержанию с запросом, предусмотренным подпунктом 10.1 пункта 10 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15. Все документы, содержащие ценовую информацию, полученные, по запросам, предусмотренным подпунктами 10.1 и 10.2 пункта 10 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 должны быть</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зарегистрированы в делопроизводстве Заказчика и использовать в расчетах НМЦД.</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16. Для расчета НМЦД</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не должна использоваться ценовая информация: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представленная лицами, сведения о которых включены в реестр недобросовестных поставщиков (подрядчиков, исполнителей);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полученная из анонимных источников;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не содержащая расчет цен товаров, работ,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17. При использовании в целях определения НМЦД ценовой информации из источников, указанных в пункте 10раздела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настоящих Принципов, необходимо в порядке, предусмотренном пунктом 19раздела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НМЦД) к текущему уровню цен в порядке, предусмотренном пунктом 21раздела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19. При использовании в целях определения НМЦД ценовой информации, полученной в соответствии с подпунктом 10.3 пункта 10 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4)</w:t>
      </w:r>
      <w:r w:rsidR="002B4357">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исполнения договора;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количество товара, объем работ,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наличие и размер аванса по договору;</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место поставки;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и объем гарантии качества;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изменение базовой номенклатуры (комплектации, состава работ, услуг), обусловленного изменением удельного веса различных позиций (товаров, работ, услуг) в общем объеме закупки;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размер обеспечения исполнения договора;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срок формирования ценовой информации (учитывается в порядке, предусмотренном пунктом 21</w:t>
      </w:r>
      <w:r w:rsidR="00110C2B">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изменение в налогообложении;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масштабность выполнения работ, оказания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изменение валютных курсов (для закупок импортной продукции);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изменение таможенных пошлин.</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noProof/>
          <w:color w:val="000000"/>
          <w:spacing w:val="-10"/>
          <w:sz w:val="24"/>
          <w:szCs w:val="24"/>
          <w:lang w:eastAsia="ru-RU"/>
        </w:rPr>
        <w:drawing>
          <wp:inline distT="0" distB="0" distL="0" distR="0">
            <wp:extent cx="3136900" cy="666750"/>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6900" cy="666750"/>
                    </a:xfrm>
                    <a:prstGeom prst="rect">
                      <a:avLst/>
                    </a:prstGeom>
                    <a:noFill/>
                    <a:ln>
                      <a:noFill/>
                    </a:ln>
                  </pic:spPr>
                </pic:pic>
              </a:graphicData>
            </a:graphic>
          </wp:inline>
        </w:drawing>
      </w:r>
      <w:r w:rsidRPr="00446164">
        <w:rPr>
          <w:rFonts w:ascii="Times New Roman" w:hAnsi="Times New Roman" w:cs="Times New Roman"/>
          <w:color w:val="000000"/>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где: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noProof/>
          <w:color w:val="000000"/>
          <w:spacing w:val="-10"/>
          <w:position w:val="-6"/>
          <w:sz w:val="24"/>
          <w:szCs w:val="24"/>
          <w:lang w:eastAsia="ru-RU"/>
        </w:rPr>
        <w:drawing>
          <wp:inline distT="0" distB="0" distL="0" distR="0">
            <wp:extent cx="317500" cy="2857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0" cy="285750"/>
                    </a:xfrm>
                    <a:prstGeom prst="rect">
                      <a:avLst/>
                    </a:prstGeom>
                    <a:noFill/>
                    <a:ln>
                      <a:noFill/>
                    </a:ln>
                  </pic:spPr>
                </pic:pic>
              </a:graphicData>
            </a:graphic>
          </wp:inline>
        </w:drawing>
      </w:r>
      <w:r w:rsidRPr="00446164">
        <w:rPr>
          <w:rFonts w:ascii="Times New Roman" w:hAnsi="Times New Roman" w:cs="Times New Roman"/>
          <w:color w:val="000000"/>
          <w:spacing w:val="-10"/>
          <w:sz w:val="24"/>
          <w:szCs w:val="24"/>
        </w:rPr>
        <w:t>- коэффициент для пересчета цен прошлых периодов к текущему уровню цен;</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noProof/>
          <w:color w:val="000000"/>
          <w:spacing w:val="-10"/>
          <w:position w:val="-10"/>
          <w:sz w:val="24"/>
          <w:szCs w:val="24"/>
          <w:lang w:eastAsia="ru-RU"/>
        </w:rPr>
        <w:drawing>
          <wp:inline distT="0" distB="0" distL="0" distR="0">
            <wp:extent cx="266700" cy="2730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273050"/>
                    </a:xfrm>
                    <a:prstGeom prst="rect">
                      <a:avLst/>
                    </a:prstGeom>
                    <a:noFill/>
                    <a:ln>
                      <a:noFill/>
                    </a:ln>
                  </pic:spPr>
                </pic:pic>
              </a:graphicData>
            </a:graphic>
          </wp:inline>
        </w:drawing>
      </w:r>
      <w:r w:rsidRPr="00446164">
        <w:rPr>
          <w:rFonts w:ascii="Times New Roman" w:hAnsi="Times New Roman" w:cs="Times New Roman"/>
          <w:color w:val="000000"/>
          <w:spacing w:val="-10"/>
          <w:sz w:val="24"/>
          <w:szCs w:val="24"/>
        </w:rPr>
        <w:t>- срок формирования ценовой информации, используемой для расчета;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t - месяц проведения расчетов НМЦД;</w:t>
      </w:r>
    </w:p>
    <w:p w:rsidR="00617D3B" w:rsidRPr="00446164" w:rsidRDefault="00617D3B" w:rsidP="008927A7">
      <w:pPr>
        <w:pStyle w:val="ConsPlusNormal"/>
        <w:ind w:firstLine="709"/>
        <w:jc w:val="both"/>
        <w:rPr>
          <w:rFonts w:ascii="Times New Roman" w:hAnsi="Times New Roman" w:cs="Times New Roman"/>
          <w:color w:val="000000"/>
          <w:spacing w:val="-10"/>
          <w:sz w:val="24"/>
          <w:szCs w:val="24"/>
        </w:rPr>
      </w:pPr>
      <w:r w:rsidRPr="00446164">
        <w:rPr>
          <w:rFonts w:ascii="Times New Roman" w:hAnsi="Times New Roman" w:cs="Times New Roman"/>
          <w:noProof/>
          <w:color w:val="000000"/>
          <w:spacing w:val="-10"/>
          <w:position w:val="-12"/>
          <w:sz w:val="24"/>
          <w:szCs w:val="24"/>
        </w:rPr>
        <w:drawing>
          <wp:inline distT="0" distB="0" distL="0" distR="0">
            <wp:extent cx="615950" cy="317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950" cy="317500"/>
                    </a:xfrm>
                    <a:prstGeom prst="rect">
                      <a:avLst/>
                    </a:prstGeom>
                    <a:noFill/>
                    <a:ln>
                      <a:noFill/>
                    </a:ln>
                  </pic:spPr>
                </pic:pic>
              </a:graphicData>
            </a:graphic>
          </wp:inline>
        </w:drawing>
      </w:r>
      <w:r w:rsidRPr="00446164">
        <w:rPr>
          <w:rFonts w:ascii="Times New Roman" w:hAnsi="Times New Roman" w:cs="Times New Roman"/>
          <w:color w:val="000000"/>
          <w:spacing w:val="-10"/>
          <w:sz w:val="24"/>
          <w:szCs w:val="24"/>
        </w:rPr>
        <w:t xml:space="preserve">- индекс потребительских цен на месяц в процентах к предыдущему месяцу, соответствующий месяцу в интервале от </w:t>
      </w:r>
      <w:r w:rsidRPr="00446164">
        <w:rPr>
          <w:rFonts w:ascii="Times New Roman" w:eastAsia="Calibri" w:hAnsi="Times New Roman" w:cs="Times New Roman"/>
          <w:noProof/>
          <w:color w:val="000000"/>
          <w:spacing w:val="-10"/>
          <w:position w:val="-10"/>
          <w:sz w:val="24"/>
          <w:szCs w:val="24"/>
        </w:rPr>
        <w:drawing>
          <wp:inline distT="0" distB="0" distL="0" distR="0">
            <wp:extent cx="266700" cy="273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273050"/>
                    </a:xfrm>
                    <a:prstGeom prst="rect">
                      <a:avLst/>
                    </a:prstGeom>
                    <a:noFill/>
                    <a:ln>
                      <a:noFill/>
                    </a:ln>
                  </pic:spPr>
                </pic:pic>
              </a:graphicData>
            </a:graphic>
          </wp:inline>
        </w:drawing>
      </w:r>
      <w:r w:rsidRPr="00446164">
        <w:rPr>
          <w:rFonts w:ascii="Times New Roman" w:hAnsi="Times New Roman" w:cs="Times New Roman"/>
          <w:color w:val="000000"/>
          <w:spacing w:val="-10"/>
          <w:sz w:val="24"/>
          <w:szCs w:val="24"/>
        </w:rPr>
        <w:t>до t включительно, установленный Федеральной службой государственной статистики (официальный сайт в сети Интернет www.gks.ru).</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617D3B" w:rsidRPr="00446164" w:rsidRDefault="001F4CD0"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noProof/>
          <w:color w:val="000000"/>
          <w:spacing w:val="-10"/>
          <w:sz w:val="24"/>
          <w:szCs w:val="24"/>
          <w:lang w:eastAsia="ru-RU"/>
        </w:rPr>
        <mc:AlternateContent>
          <mc:Choice Requires="wpc">
            <w:drawing>
              <wp:anchor distT="0" distB="0" distL="114300" distR="114300" simplePos="0" relativeHeight="251660288" behindDoc="0" locked="0" layoutInCell="1" allowOverlap="1">
                <wp:simplePos x="0" y="0"/>
                <wp:positionH relativeFrom="column">
                  <wp:posOffset>332740</wp:posOffset>
                </wp:positionH>
                <wp:positionV relativeFrom="paragraph">
                  <wp:posOffset>74295</wp:posOffset>
                </wp:positionV>
                <wp:extent cx="2256155" cy="810260"/>
                <wp:effectExtent l="0" t="0" r="0" b="0"/>
                <wp:wrapNone/>
                <wp:docPr id="33" name="Полотно 3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1"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6"/>
                        <wps:cNvSpPr>
                          <a:spLocks noChangeArrowheads="1"/>
                        </wps:cNvSpPr>
                        <wps:spPr bwMode="auto">
                          <a:xfrm>
                            <a:off x="1035490" y="174596"/>
                            <a:ext cx="118999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Pr="009D04CF" w:rsidRDefault="00130DD8" w:rsidP="00617D3B">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w:t>
                              </w:r>
                            </w:p>
                          </w:txbxContent>
                        </wps:txbx>
                        <wps:bodyPr rot="0" vert="horz" wrap="square" lIns="0" tIns="0" rIns="0" bIns="0" anchor="t" anchorCtr="0">
                          <a:spAutoFit/>
                        </wps:bodyPr>
                      </wps:wsp>
                      <wps:wsp>
                        <wps:cNvPr id="113" name="Rectangle 7"/>
                        <wps:cNvSpPr>
                          <a:spLocks noChangeArrowheads="1"/>
                        </wps:cNvSpPr>
                        <wps:spPr bwMode="auto">
                          <a:xfrm>
                            <a:off x="5517" y="158714"/>
                            <a:ext cx="18288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i/>
                                  <w:iCs/>
                                  <w:color w:val="000000"/>
                                  <w:sz w:val="34"/>
                                  <w:szCs w:val="34"/>
                                  <w:lang w:val="en-US"/>
                                </w:rPr>
                                <w:t>V</w:t>
                              </w:r>
                            </w:p>
                          </w:txbxContent>
                        </wps:txbx>
                        <wps:bodyPr rot="0" vert="horz" wrap="none" lIns="0" tIns="0" rIns="0" bIns="0" anchor="t" anchorCtr="0">
                          <a:spAutoFit/>
                        </wps:bodyPr>
                      </wps:wsp>
                      <wps:wsp>
                        <wps:cNvPr id="114" name="Rectangle 9"/>
                        <wps:cNvSpPr>
                          <a:spLocks noChangeArrowheads="1"/>
                        </wps:cNvSpPr>
                        <wps:spPr bwMode="auto">
                          <a:xfrm>
                            <a:off x="697897" y="0"/>
                            <a:ext cx="18478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Symbol" w:hAnsi="Symbol" w:cs="Symbol"/>
                                  <w:i/>
                                  <w:iCs/>
                                  <w:color w:val="000000"/>
                                  <w:sz w:val="34"/>
                                  <w:szCs w:val="34"/>
                                  <w:lang w:val="en-US"/>
                                </w:rPr>
                                <w:t></w:t>
                              </w:r>
                            </w:p>
                          </w:txbxContent>
                        </wps:txbx>
                        <wps:bodyPr rot="0" vert="horz" wrap="none" lIns="0" tIns="0" rIns="0" bIns="0" anchor="t" anchorCtr="0">
                          <a:spAutoFit/>
                        </wps:bodyPr>
                      </wps:wsp>
                      <wps:wsp>
                        <wps:cNvPr id="115" name="Rectangle 10"/>
                        <wps:cNvSpPr>
                          <a:spLocks noChangeArrowheads="1"/>
                        </wps:cNvSpPr>
                        <wps:spPr bwMode="auto">
                          <a:xfrm>
                            <a:off x="288095" y="133985"/>
                            <a:ext cx="11874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Symbol" w:hAnsi="Symbol" w:cs="Symbol"/>
                                  <w:color w:val="000000"/>
                                  <w:sz w:val="34"/>
                                  <w:szCs w:val="34"/>
                                  <w:lang w:val="en-US"/>
                                </w:rPr>
                                <w:t></w:t>
                              </w:r>
                            </w:p>
                          </w:txbxContent>
                        </wps:txbx>
                        <wps:bodyPr rot="0" vert="horz" wrap="none" lIns="0" tIns="0" rIns="0" bIns="0" anchor="t" anchorCtr="0">
                          <a:spAutoFit/>
                        </wps:bodyPr>
                      </wps:wsp>
                      <wps:wsp>
                        <wps:cNvPr id="116" name="Rectangle 11"/>
                        <wps:cNvSpPr>
                          <a:spLocks noChangeArrowheads="1"/>
                        </wps:cNvSpPr>
                        <wps:spPr bwMode="auto">
                          <a:xfrm>
                            <a:off x="561780" y="320165"/>
                            <a:ext cx="631190"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Полотно 33" o:spid="_x0000_s1026" editas="canvas" style="position:absolute;left:0;text-align:left;margin-left:26.2pt;margin-top:5.85pt;width:177.65pt;height:63.8pt;z-index:251660288" coordsize="22561,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61;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Jt8EAAADcAAAADwAAAGRycy9kb3ducmV2LnhtbERPTYvCMBC9C/6HMII3TeuhSDWKLCwI&#10;omhdFo9DM9uWbSa1ibX+eyMI3ubxPme57k0tOmpdZVlBPI1AEOdWV1wo+Dl/T+YgnEfWWFsmBQ9y&#10;sF4NB0tMtb3zibrMFyKEsEtRQel9k0rp8pIMuqltiAP3Z1uDPsC2kLrFewg3tZxFUSINVhwaSmzo&#10;q6T8P7sZBYkprtHxsv/tDrtmm2xcPc8esVLjUb9ZgPDU+4/47d7qMD+O4fVMuEC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osm3wQAAANwAAAAPAAAAAAAAAAAAAAAA&#10;AKECAABkcnMvZG93bnJldi54bWxQSwUGAAAAAAQABAD5AAAAjwMAAAAA&#10;" strokeweight=".85pt"/>
                <v:rect id="Rectangle 6" o:spid="_x0000_s1029" style="position:absolute;left:10354;top:1745;width:11900;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fqMMA&#10;AADcAAAADwAAAGRycy9kb3ducmV2LnhtbERPTYvCMBC9C/sfwix4EU3tQdxqlGVB8CCIdQ+7t6EZ&#10;m7rNpDRZW/31RhC8zeN9znLd21pcqPWVYwXTSQKCuHC64lLB93EznoPwAVlj7ZgUXMnDevU2WGKm&#10;XccHuuShFDGEfYYKTAhNJqUvDFn0E9cQR+7kWoshwraUusUuhttapkkykxYrjg0GG/oyVPzl/1bB&#10;Zv9TEd/kYfQx79y5SH9zs2uUGr73nwsQgfrwEj/dWx3nT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fqMMAAADcAAAADwAAAAAAAAAAAAAAAACYAgAAZHJzL2Rv&#10;d25yZXYueG1sUEsFBgAAAAAEAAQA9QAAAIgDAAAAAA==&#10;" filled="f" stroked="f">
                  <v:textbox style="mso-fit-shape-to-text:t" inset="0,0,0,0">
                    <w:txbxContent>
                      <w:p w:rsidR="00130DD8" w:rsidRPr="009D04CF" w:rsidRDefault="00130DD8" w:rsidP="00617D3B">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w:t>
                        </w:r>
                      </w:p>
                    </w:txbxContent>
                  </v:textbox>
                </v:rect>
                <v:rect id="Rectangle 7" o:spid="_x0000_s1030" style="position:absolute;left:55;top:1587;width:1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130DD8" w:rsidRDefault="00130DD8" w:rsidP="00617D3B">
                        <w:r>
                          <w:rPr>
                            <w:rFonts w:ascii="Times New Roman" w:hAnsi="Times New Roman"/>
                            <w:i/>
                            <w:iCs/>
                            <w:color w:val="000000"/>
                            <w:sz w:val="34"/>
                            <w:szCs w:val="34"/>
                            <w:lang w:val="en-US"/>
                          </w:rPr>
                          <w:t>V</w:t>
                        </w:r>
                      </w:p>
                    </w:txbxContent>
                  </v:textbox>
                </v:rect>
                <v:rect id="Rectangle 9" o:spid="_x0000_s1031" style="position:absolute;left:6978;width:1848;height:4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130DD8" w:rsidRDefault="00130DD8" w:rsidP="00617D3B">
                        <w:r>
                          <w:rPr>
                            <w:rFonts w:ascii="Symbol" w:hAnsi="Symbol" w:cs="Symbol"/>
                            <w:i/>
                            <w:iCs/>
                            <w:color w:val="000000"/>
                            <w:sz w:val="34"/>
                            <w:szCs w:val="34"/>
                            <w:lang w:val="en-US"/>
                          </w:rPr>
                          <w:t></w:t>
                        </w:r>
                      </w:p>
                    </w:txbxContent>
                  </v:textbox>
                </v:rect>
                <v:rect id="Rectangle 10" o:spid="_x0000_s1032" style="position:absolute;left:2880;top:1339;width:1188;height:4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130DD8" w:rsidRDefault="00130DD8" w:rsidP="00617D3B">
                        <w:r>
                          <w:rPr>
                            <w:rFonts w:ascii="Symbol" w:hAnsi="Symbol" w:cs="Symbol"/>
                            <w:color w:val="000000"/>
                            <w:sz w:val="34"/>
                            <w:szCs w:val="34"/>
                            <w:lang w:val="en-US"/>
                          </w:rPr>
                          <w:t></w:t>
                        </w:r>
                      </w:p>
                    </w:txbxContent>
                  </v:textbox>
                </v:rect>
                <v:rect id="Rectangle 11" o:spid="_x0000_s1033" style="position:absolute;left:5617;top:3201;width:6312;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Zq8QA&#10;AADcAAAADwAAAGRycy9kb3ducmV2LnhtbERPTWvCQBC9F/wPywi9FN2YQ9DoKiIIPRRKUg96G7Jj&#10;Nm12NmS3Sdpf3y0UepvH+5zdYbKtGKj3jWMFq2UCgrhyuuFaweXtvFiD8AFZY+uYFHyRh8N+9rDD&#10;XLuRCxrKUIsYwj5HBSaELpfSV4Ys+qXriCN3d73FEGFfS93jGMNtK9MkyaTFhmODwY5OhqqP8tMq&#10;OL9eG+JvWTxt1qN7r9JbaV46pR7n03ELItAU/sV/7mcd568y+H0mX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WavEAAAA3AAAAA8AAAAAAAAAAAAAAAAAmAIAAGRycy9k&#10;b3ducmV2LnhtbFBLBQYAAAAABAAEAPUAAACJAwAAAAA=&#10;" filled="f" stroked="f">
                  <v:textbox style="mso-fit-shape-to-text:t" inset="0,0,0,0">
                    <w:txbxContent>
                      <w:p w:rsidR="00130DD8" w:rsidRDefault="00130DD8" w:rsidP="00617D3B">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v:textbox>
                </v:rect>
              </v:group>
            </w:pict>
          </mc:Fallback>
        </mc:AlternateConten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где: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V - коэффициент вариации;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noProof/>
          <w:color w:val="000000"/>
          <w:spacing w:val="-10"/>
          <w:position w:val="-26"/>
          <w:sz w:val="24"/>
          <w:szCs w:val="24"/>
          <w:lang w:eastAsia="ru-RU"/>
        </w:rPr>
        <w:drawing>
          <wp:inline distT="0" distB="0" distL="0" distR="0">
            <wp:extent cx="2222500" cy="75565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2500" cy="755650"/>
                    </a:xfrm>
                    <a:prstGeom prst="rect">
                      <a:avLst/>
                    </a:prstGeom>
                    <a:noFill/>
                    <a:ln>
                      <a:noFill/>
                    </a:ln>
                  </pic:spPr>
                </pic:pic>
              </a:graphicData>
            </a:graphic>
          </wp:inline>
        </w:drawing>
      </w:r>
      <w:r w:rsidRPr="00446164">
        <w:rPr>
          <w:rFonts w:ascii="Times New Roman" w:hAnsi="Times New Roman" w:cs="Times New Roman"/>
          <w:color w:val="000000"/>
          <w:spacing w:val="-10"/>
          <w:sz w:val="24"/>
          <w:szCs w:val="24"/>
        </w:rPr>
        <w:t xml:space="preserve"> - среднее квадратичного отклонение;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noProof/>
          <w:color w:val="000000"/>
          <w:spacing w:val="-10"/>
          <w:position w:val="-12"/>
          <w:sz w:val="24"/>
          <w:szCs w:val="24"/>
          <w:lang w:eastAsia="ru-RU"/>
        </w:rPr>
        <w:drawing>
          <wp:inline distT="0" distB="0" distL="0" distR="0">
            <wp:extent cx="222250" cy="317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250" cy="317500"/>
                    </a:xfrm>
                    <a:prstGeom prst="rect">
                      <a:avLst/>
                    </a:prstGeom>
                    <a:noFill/>
                    <a:ln>
                      <a:noFill/>
                    </a:ln>
                  </pic:spPr>
                </pic:pic>
              </a:graphicData>
            </a:graphic>
          </wp:inline>
        </w:drawing>
      </w:r>
      <w:r w:rsidRPr="00446164">
        <w:rPr>
          <w:rFonts w:ascii="Times New Roman" w:hAnsi="Times New Roman" w:cs="Times New Roman"/>
          <w:color w:val="000000"/>
          <w:spacing w:val="-10"/>
          <w:sz w:val="24"/>
          <w:szCs w:val="24"/>
        </w:rPr>
        <w:t>- цена единицы товара, работы, услуги, указанная в источнике с номером i;</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&lt;ц&gt; - средней арифметическая величина цены единицы товара, работы,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n - количество значений, используемых в расчете.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Коэффициент вариации может быть рассчитан с помощью стандартных функций табличных редакторов.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w:t>
      </w:r>
      <w:r w:rsidRPr="00446164">
        <w:rPr>
          <w:rFonts w:ascii="Times New Roman" w:hAnsi="Times New Roman" w:cs="Times New Roman"/>
          <w:color w:val="000000"/>
          <w:spacing w:val="-10"/>
          <w:sz w:val="24"/>
          <w:szCs w:val="24"/>
        </w:rPr>
        <w:lastRenderedPageBreak/>
        <w:t>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24. НМЦД методом сопоставимых рыночных цен (анализа рынка) определяется по формуле:</w:t>
      </w:r>
    </w:p>
    <w:p w:rsidR="00617D3B" w:rsidRPr="00446164" w:rsidRDefault="001F4CD0"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noProof/>
          <w:color w:val="000000"/>
          <w:spacing w:val="-10"/>
          <w:position w:val="-12"/>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3214370</wp:posOffset>
                </wp:positionH>
                <wp:positionV relativeFrom="paragraph">
                  <wp:posOffset>150495</wp:posOffset>
                </wp:positionV>
                <wp:extent cx="217170" cy="294640"/>
                <wp:effectExtent l="0" t="0" r="11430" b="10160"/>
                <wp:wrapNone/>
                <wp:docPr id="30"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20"/>
                                <w:szCs w:val="20"/>
                                <w:lang w:val="en-US"/>
                              </w:rPr>
                              <w:t>рын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4" style="position:absolute;left:0;text-align:left;margin-left:253.1pt;margin-top:11.85pt;width:17.1pt;height:23.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" filled="f" stroked="f">
                <v:textbox style="mso-fit-shape-to-text:t" inset="0,0,0,0">
                  <w:txbxContent>
                    <w:p w:rsidR="00130DD8" w:rsidRDefault="00130DD8" w:rsidP="00617D3B">
                      <w:proofErr w:type="spellStart"/>
                      <w:proofErr w:type="gramStart"/>
                      <w:r>
                        <w:rPr>
                          <w:rFonts w:ascii="Times New Roman" w:hAnsi="Times New Roman"/>
                          <w:color w:val="000000"/>
                          <w:sz w:val="20"/>
                          <w:szCs w:val="20"/>
                          <w:lang w:val="en-US"/>
                        </w:rPr>
                        <w:t>рын</w:t>
                      </w:r>
                      <w:proofErr w:type="spellEnd"/>
                      <w:proofErr w:type="gramEnd"/>
                    </w:p>
                  </w:txbxContent>
                </v:textbox>
              </v:rect>
            </w:pict>
          </mc:Fallback>
        </mc:AlternateContent>
      </w:r>
      <w:r>
        <w:rPr>
          <w:rFonts w:ascii="Times New Roman" w:hAnsi="Times New Roman" w:cs="Times New Roman"/>
          <w:noProof/>
          <w:color w:val="000000"/>
          <w:spacing w:val="-10"/>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2562860</wp:posOffset>
                </wp:positionH>
                <wp:positionV relativeFrom="paragraph">
                  <wp:posOffset>200660</wp:posOffset>
                </wp:positionV>
                <wp:extent cx="651510" cy="412750"/>
                <wp:effectExtent l="0" t="0" r="15240" b="635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Pr="00834C28" w:rsidRDefault="00130DD8" w:rsidP="00617D3B">
                            <w:r>
                              <w:rPr>
                                <w:rFonts w:ascii="Times New Roman" w:hAnsi="Times New Roman"/>
                                <w:color w:val="000000"/>
                                <w:sz w:val="34"/>
                                <w:szCs w:val="34"/>
                                <w:lang w:val="en-US"/>
                              </w:rPr>
                              <w:t>НМЦ</w:t>
                            </w:r>
                            <w:r>
                              <w:rPr>
                                <w:rFonts w:ascii="Times New Roman" w:hAnsi="Times New Roman"/>
                                <w:color w:val="000000"/>
                                <w:sz w:val="34"/>
                                <w:szCs w:val="34"/>
                              </w:rPr>
                              <w:t>Д</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35" style="position:absolute;left:0;text-align:left;margin-left:201.8pt;margin-top:15.8pt;width:51.3pt;height:3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" filled="f" stroked="f">
                <v:textbox style="mso-fit-shape-to-text:t" inset="0,0,0,0">
                  <w:txbxContent>
                    <w:p w:rsidR="00130DD8" w:rsidRPr="00834C28" w:rsidRDefault="00130DD8" w:rsidP="00617D3B">
                      <w:r>
                        <w:rPr>
                          <w:rFonts w:ascii="Times New Roman" w:hAnsi="Times New Roman"/>
                          <w:color w:val="000000"/>
                          <w:sz w:val="34"/>
                          <w:szCs w:val="34"/>
                          <w:lang w:val="en-US"/>
                        </w:rPr>
                        <w:t>НМЦ</w:t>
                      </w:r>
                      <w:r>
                        <w:rPr>
                          <w:rFonts w:ascii="Times New Roman" w:hAnsi="Times New Roman"/>
                          <w:color w:val="000000"/>
                          <w:sz w:val="34"/>
                          <w:szCs w:val="34"/>
                        </w:rPr>
                        <w:t>Д</w:t>
                      </w:r>
                    </w:p>
                  </w:txbxContent>
                </v:textbox>
              </v:rect>
            </w:pict>
          </mc:Fallback>
        </mc:AlternateContent>
      </w:r>
      <w:r>
        <w:rPr>
          <w:rFonts w:ascii="Times New Roman" w:hAnsi="Times New Roman" w:cs="Times New Roman"/>
          <w:noProof/>
          <w:color w:val="000000"/>
          <w:spacing w:val="-10"/>
          <w:position w:val="-12"/>
          <w:sz w:val="24"/>
          <w:szCs w:val="24"/>
          <w:lang w:eastAsia="ru-RU"/>
        </w:rPr>
        <mc:AlternateContent>
          <mc:Choice Requires="wpc">
            <w:drawing>
              <wp:inline distT="0" distB="0" distL="0" distR="0">
                <wp:extent cx="2280920" cy="733426"/>
                <wp:effectExtent l="0" t="0" r="5080" b="9525"/>
                <wp:docPr id="29" name="Полотно 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 name="Line 21"/>
                        <wps:cNvCnPr>
                          <a:cxnSpLocks noChangeShapeType="1"/>
                        </wps:cNvCnPr>
                        <wps:spPr bwMode="auto">
                          <a:xfrm>
                            <a:off x="1193810" y="290110"/>
                            <a:ext cx="133301" cy="0"/>
                          </a:xfrm>
                          <a:prstGeom prst="line">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wps:wsp>
                        <wps:cNvPr id="16" name="Rectangle 22"/>
                        <wps:cNvSpPr>
                          <a:spLocks noChangeArrowheads="1"/>
                        </wps:cNvSpPr>
                        <wps:spPr bwMode="auto">
                          <a:xfrm>
                            <a:off x="710506" y="66002"/>
                            <a:ext cx="217202"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20"/>
                                  <w:szCs w:val="20"/>
                                  <w:lang w:val="en-US"/>
                                </w:rPr>
                                <w:t>рын</w:t>
                              </w:r>
                            </w:p>
                          </w:txbxContent>
                        </wps:txbx>
                        <wps:bodyPr rot="0" vert="horz" wrap="none" lIns="0" tIns="0" rIns="0" bIns="0" anchor="t" anchorCtr="0" upright="1">
                          <a:spAutoFit/>
                        </wps:bodyPr>
                      </wps:wsp>
                      <wps:wsp>
                        <wps:cNvPr id="17" name="Rectangle 23"/>
                        <wps:cNvSpPr>
                          <a:spLocks noChangeArrowheads="1"/>
                        </wps:cNvSpPr>
                        <wps:spPr bwMode="auto">
                          <a:xfrm>
                            <a:off x="2002718" y="321311"/>
                            <a:ext cx="64201"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20"/>
                                  <w:szCs w:val="20"/>
                                  <w:lang w:val="en-US"/>
                                </w:rPr>
                                <w:t>1</w:t>
                              </w:r>
                            </w:p>
                          </w:txbxContent>
                        </wps:txbx>
                        <wps:bodyPr rot="0" vert="horz" wrap="none" lIns="0" tIns="0" rIns="0" bIns="0" anchor="t" anchorCtr="0" upright="1">
                          <a:spAutoFit/>
                        </wps:bodyPr>
                      </wps:wsp>
                      <wps:wsp>
                        <wps:cNvPr id="18" name="Rectangle 24"/>
                        <wps:cNvSpPr>
                          <a:spLocks noChangeArrowheads="1"/>
                        </wps:cNvSpPr>
                        <wps:spPr bwMode="auto">
                          <a:xfrm>
                            <a:off x="1210311" y="13900"/>
                            <a:ext cx="108501"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34"/>
                                  <w:szCs w:val="34"/>
                                  <w:lang w:val="en-US"/>
                                </w:rPr>
                                <w:t>v</w:t>
                              </w:r>
                            </w:p>
                          </w:txbxContent>
                        </wps:txbx>
                        <wps:bodyPr rot="0" vert="horz" wrap="none" lIns="0" tIns="0" rIns="0" bIns="0" anchor="t" anchorCtr="0" upright="1">
                          <a:spAutoFit/>
                        </wps:bodyPr>
                      </wps:wsp>
                      <wps:wsp>
                        <wps:cNvPr id="19" name="Rectangle 25"/>
                        <wps:cNvSpPr>
                          <a:spLocks noChangeArrowheads="1"/>
                        </wps:cNvSpPr>
                        <wps:spPr bwMode="auto">
                          <a:xfrm>
                            <a:off x="32300" y="150405"/>
                            <a:ext cx="773507"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wps:txbx>
                        <wps:bodyPr rot="0" vert="horz" wrap="none" lIns="0" tIns="0" rIns="0" bIns="0" anchor="t" anchorCtr="0" upright="1">
                          <a:spAutoFit/>
                        </wps:bodyPr>
                      </wps:wsp>
                      <wps:wsp>
                        <wps:cNvPr id="20" name="Rectangle 26"/>
                        <wps:cNvSpPr>
                          <a:spLocks noChangeArrowheads="1"/>
                        </wps:cNvSpPr>
                        <wps:spPr bwMode="auto">
                          <a:xfrm>
                            <a:off x="1900517" y="94593"/>
                            <a:ext cx="9334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i/>
                                  <w:iCs/>
                                  <w:color w:val="000000"/>
                                  <w:sz w:val="20"/>
                                  <w:szCs w:val="20"/>
                                  <w:lang w:val="en-US"/>
                                </w:rPr>
                                <w:t>n</w:t>
                              </w:r>
                            </w:p>
                          </w:txbxContent>
                        </wps:txbx>
                        <wps:bodyPr rot="0" vert="horz" wrap="none" lIns="0" tIns="0" rIns="0" bIns="0" anchor="t" anchorCtr="0" upright="1">
                          <a:spAutoFit/>
                        </wps:bodyPr>
                      </wps:wsp>
                      <wps:wsp>
                        <wps:cNvPr id="21" name="Rectangle 27"/>
                        <wps:cNvSpPr>
                          <a:spLocks noChangeArrowheads="1"/>
                        </wps:cNvSpPr>
                        <wps:spPr bwMode="auto">
                          <a:xfrm>
                            <a:off x="2184419" y="287580"/>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22" name="Rectangle 28"/>
                        <wps:cNvSpPr>
                          <a:spLocks noChangeArrowheads="1"/>
                        </wps:cNvSpPr>
                        <wps:spPr bwMode="auto">
                          <a:xfrm>
                            <a:off x="1896717" y="321276"/>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23" name="Rectangle 29"/>
                        <wps:cNvSpPr>
                          <a:spLocks noChangeArrowheads="1"/>
                        </wps:cNvSpPr>
                        <wps:spPr bwMode="auto">
                          <a:xfrm>
                            <a:off x="2078318" y="150490"/>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i/>
                                  <w:iCs/>
                                  <w:color w:val="000000"/>
                                  <w:sz w:val="34"/>
                                  <w:szCs w:val="34"/>
                                  <w:lang w:val="en-US"/>
                                </w:rPr>
                                <w:t>ц</w:t>
                              </w:r>
                            </w:p>
                          </w:txbxContent>
                        </wps:txbx>
                        <wps:bodyPr rot="0" vert="horz" wrap="none" lIns="0" tIns="0" rIns="0" bIns="0" anchor="t" anchorCtr="0" upright="1">
                          <a:spAutoFit/>
                        </wps:bodyPr>
                      </wps:wsp>
                      <wps:wsp>
                        <wps:cNvPr id="24" name="Rectangle 30"/>
                        <wps:cNvSpPr>
                          <a:spLocks noChangeArrowheads="1"/>
                        </wps:cNvSpPr>
                        <wps:spPr bwMode="auto">
                          <a:xfrm>
                            <a:off x="1209011" y="320676"/>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i/>
                                  <w:iCs/>
                                  <w:color w:val="000000"/>
                                  <w:sz w:val="34"/>
                                  <w:szCs w:val="34"/>
                                  <w:lang w:val="en-US"/>
                                </w:rPr>
                                <w:t>n</w:t>
                              </w:r>
                            </w:p>
                          </w:txbxContent>
                        </wps:txbx>
                        <wps:bodyPr rot="0" vert="horz" wrap="none" lIns="0" tIns="0" rIns="0" bIns="0" anchor="t" anchorCtr="0" upright="1">
                          <a:spAutoFit/>
                        </wps:bodyPr>
                      </wps:wsp>
                      <wps:wsp>
                        <wps:cNvPr id="25" name="Rectangle 31"/>
                        <wps:cNvSpPr>
                          <a:spLocks noChangeArrowheads="1"/>
                        </wps:cNvSpPr>
                        <wps:spPr bwMode="auto">
                          <a:xfrm>
                            <a:off x="1940517" y="307310"/>
                            <a:ext cx="69901" cy="30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Symbol" w:hAnsi="Symbol" w:cs="Symbol"/>
                                  <w:color w:val="000000"/>
                                  <w:sz w:val="20"/>
                                  <w:szCs w:val="20"/>
                                  <w:lang w:val="en-US"/>
                                </w:rPr>
                                <w:t></w:t>
                              </w:r>
                            </w:p>
                          </w:txbxContent>
                        </wps:txbx>
                        <wps:bodyPr rot="0" vert="horz" wrap="none" lIns="0" tIns="0" rIns="0" bIns="0" anchor="t" anchorCtr="0" upright="1">
                          <a:spAutoFit/>
                        </wps:bodyPr>
                      </wps:wsp>
                      <wps:wsp>
                        <wps:cNvPr id="26" name="Rectangle 32"/>
                        <wps:cNvSpPr>
                          <a:spLocks noChangeArrowheads="1"/>
                        </wps:cNvSpPr>
                        <wps:spPr bwMode="auto">
                          <a:xfrm>
                            <a:off x="1454113" y="188506"/>
                            <a:ext cx="127001" cy="36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Pr="009D04CF" w:rsidRDefault="00130DD8" w:rsidP="00617D3B">
                              <w:pPr>
                                <w:rPr>
                                  <w:rFonts w:ascii="Times New Roman" w:hAnsi="Times New Roman"/>
                                  <w:sz w:val="28"/>
                                </w:rPr>
                              </w:pPr>
                              <w:r w:rsidRPr="009D04CF">
                                <w:rPr>
                                  <w:rFonts w:ascii="Times New Roman" w:hAnsi="Times New Roman"/>
                                  <w:sz w:val="28"/>
                                </w:rPr>
                                <w:t>х</w:t>
                              </w:r>
                            </w:p>
                          </w:txbxContent>
                        </wps:txbx>
                        <wps:bodyPr rot="0" vert="horz" wrap="square" lIns="0" tIns="0" rIns="0" bIns="0" anchor="t" anchorCtr="0" upright="1">
                          <a:spAutoFit/>
                        </wps:bodyPr>
                      </wps:wsp>
                      <wps:wsp>
                        <wps:cNvPr id="28" name="Rectangle 33"/>
                        <wps:cNvSpPr>
                          <a:spLocks noChangeArrowheads="1"/>
                        </wps:cNvSpPr>
                        <wps:spPr bwMode="auto">
                          <a:xfrm>
                            <a:off x="1655415" y="66002"/>
                            <a:ext cx="235602" cy="59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Symbol" w:hAnsi="Symbol" w:cs="Symbol"/>
                                  <w:color w:val="000000"/>
                                  <w:sz w:val="52"/>
                                  <w:szCs w:val="52"/>
                                  <w:lang w:val="en-US"/>
                                </w:rPr>
                                <w:t></w:t>
                              </w:r>
                            </w:p>
                          </w:txbxContent>
                        </wps:txbx>
                        <wps:bodyPr rot="0" vert="horz" wrap="none" lIns="0" tIns="0" rIns="0" bIns="0" anchor="t" anchorCtr="0" upright="1">
                          <a:spAutoFit/>
                        </wps:bodyPr>
                      </wps:wsp>
                    </wpc:wpc>
                  </a:graphicData>
                </a:graphic>
              </wp:inline>
            </w:drawing>
          </mc:Choice>
          <mc:Fallback>
            <w:pict>
              <v:group id="Полотно 30" o:spid="_x0000_s1036" editas="canvas" style="width:179.6pt;height:57.75pt;mso-position-horizontal-relative:char;mso-position-vertical-relative:line" coordsize="22809,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">
                <v:shape id="_x0000_s1037" type="#_x0000_t75" style="position:absolute;width:22809;height:7334;visibility:visible;mso-wrap-style:square">
                  <v:fill o:detectmouseclick="t"/>
                  <v:path o:connecttype="none"/>
                </v:shape>
                <v:line id="Line 21" o:spid="_x0000_s1038"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wahcEAAADbAAAADwAAAGRycy9kb3ducmV2LnhtbERPTYvCMBC9C/6HMII3m7pgka5RRBAE&#10;UdwqssehmW3LNpNuE2v992ZB8DaP9zmLVW9q0VHrKssKplEMgji3uuJCweW8ncxBOI+ssbZMCh7k&#10;YLUcDhaYanvnL+oyX4gQwi5FBaX3TSqly0sy6CLbEAfux7YGfYBtIXWL9xBuavkRx4k0WHFoKLGh&#10;TUn5b3YzChJT/MWn78O1O+6bXbJ29Tx7TJUaj/r1JwhPvX+LX+6dDvNn8P9LOE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nBqFwQAAANsAAAAPAAAAAAAAAAAAAAAA&#10;AKECAABkcnMvZG93bnJldi54bWxQSwUGAAAAAAQABAD5AAAAjwMAAAAA&#10;" strokeweight=".85pt"/>
                <v:rect id="Rectangle 22" o:spid="_x0000_s1039" style="position:absolute;left:7105;top:660;width:217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130DD8" w:rsidRDefault="00130DD8" w:rsidP="00617D3B">
                        <w:r>
                          <w:rPr>
                            <w:rFonts w:ascii="Times New Roman" w:hAnsi="Times New Roman"/>
                            <w:color w:val="000000"/>
                            <w:sz w:val="20"/>
                            <w:szCs w:val="20"/>
                            <w:lang w:val="en-US"/>
                          </w:rPr>
                          <w:t>рын</w:t>
                        </w:r>
                      </w:p>
                    </w:txbxContent>
                  </v:textbox>
                </v:rect>
                <v:rect id="Rectangle 23" o:spid="_x0000_s1040" style="position:absolute;left:20027;top:3213;width:64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130DD8" w:rsidRDefault="00130DD8" w:rsidP="00617D3B">
                        <w:r>
                          <w:rPr>
                            <w:rFonts w:ascii="Times New Roman" w:hAnsi="Times New Roman"/>
                            <w:color w:val="000000"/>
                            <w:sz w:val="20"/>
                            <w:szCs w:val="20"/>
                            <w:lang w:val="en-US"/>
                          </w:rPr>
                          <w:t>1</w:t>
                        </w:r>
                      </w:p>
                    </w:txbxContent>
                  </v:textbox>
                </v:rect>
                <v:rect id="Rectangle 24" o:spid="_x0000_s1041" style="position:absolute;left:12103;top:139;width:108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130DD8" w:rsidRDefault="00130DD8" w:rsidP="00617D3B">
                        <w:r>
                          <w:rPr>
                            <w:rFonts w:ascii="Times New Roman" w:hAnsi="Times New Roman"/>
                            <w:color w:val="000000"/>
                            <w:sz w:val="34"/>
                            <w:szCs w:val="34"/>
                            <w:lang w:val="en-US"/>
                          </w:rPr>
                          <w:t>v</w:t>
                        </w:r>
                      </w:p>
                    </w:txbxContent>
                  </v:textbox>
                </v:rect>
                <v:rect id="Rectangle 25" o:spid="_x0000_s1042" style="position:absolute;left:323;top:1504;width:773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130DD8" w:rsidRDefault="00130DD8" w:rsidP="00617D3B">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v:textbox>
                </v:rect>
                <v:rect id="Rectangle 26" o:spid="_x0000_s1043" style="position:absolute;left:19005;top:945;width:933;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130DD8" w:rsidRDefault="00130DD8" w:rsidP="00617D3B">
                        <w:r>
                          <w:rPr>
                            <w:rFonts w:ascii="Times New Roman" w:hAnsi="Times New Roman"/>
                            <w:i/>
                            <w:iCs/>
                            <w:color w:val="000000"/>
                            <w:sz w:val="20"/>
                            <w:szCs w:val="20"/>
                            <w:lang w:val="en-US"/>
                          </w:rPr>
                          <w:t>n</w:t>
                        </w:r>
                      </w:p>
                    </w:txbxContent>
                  </v:textbox>
                </v:rect>
                <v:rect id="Rectangle 27" o:spid="_x0000_s1044" style="position:absolute;left:21844;top:2875;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130DD8" w:rsidRDefault="00130DD8" w:rsidP="00617D3B">
                        <w:r>
                          <w:rPr>
                            <w:rFonts w:ascii="Times New Roman" w:hAnsi="Times New Roman"/>
                            <w:i/>
                            <w:iCs/>
                            <w:color w:val="000000"/>
                            <w:sz w:val="20"/>
                            <w:szCs w:val="20"/>
                            <w:lang w:val="en-US"/>
                          </w:rPr>
                          <w:t>i</w:t>
                        </w:r>
                      </w:p>
                    </w:txbxContent>
                  </v:textbox>
                </v:rect>
                <v:rect id="Rectangle 28" o:spid="_x0000_s1045" style="position:absolute;left:18967;top:3212;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130DD8" w:rsidRDefault="00130DD8" w:rsidP="00617D3B">
                        <w:r>
                          <w:rPr>
                            <w:rFonts w:ascii="Times New Roman" w:hAnsi="Times New Roman"/>
                            <w:i/>
                            <w:iCs/>
                            <w:color w:val="000000"/>
                            <w:sz w:val="20"/>
                            <w:szCs w:val="20"/>
                            <w:lang w:val="en-US"/>
                          </w:rPr>
                          <w:t>i</w:t>
                        </w:r>
                      </w:p>
                    </w:txbxContent>
                  </v:textbox>
                </v:rect>
                <v:rect id="Rectangle 29" o:spid="_x0000_s1046" style="position:absolute;left:20783;top:1504;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130DD8" w:rsidRDefault="00130DD8" w:rsidP="00617D3B">
                        <w:r>
                          <w:rPr>
                            <w:rFonts w:ascii="Times New Roman" w:hAnsi="Times New Roman"/>
                            <w:i/>
                            <w:iCs/>
                            <w:color w:val="000000"/>
                            <w:sz w:val="34"/>
                            <w:szCs w:val="34"/>
                            <w:lang w:val="en-US"/>
                          </w:rPr>
                          <w:t>ц</w:t>
                        </w:r>
                      </w:p>
                    </w:txbxContent>
                  </v:textbox>
                </v:rect>
                <v:rect id="Rectangle 30" o:spid="_x0000_s1047" style="position:absolute;left:12090;top:3206;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130DD8" w:rsidRDefault="00130DD8" w:rsidP="00617D3B">
                        <w:r>
                          <w:rPr>
                            <w:rFonts w:ascii="Times New Roman" w:hAnsi="Times New Roman"/>
                            <w:i/>
                            <w:iCs/>
                            <w:color w:val="000000"/>
                            <w:sz w:val="34"/>
                            <w:szCs w:val="34"/>
                            <w:lang w:val="en-US"/>
                          </w:rPr>
                          <w:t>n</w:t>
                        </w:r>
                      </w:p>
                    </w:txbxContent>
                  </v:textbox>
                </v:rect>
                <v:rect id="Rectangle 31" o:spid="_x0000_s1048" style="position:absolute;left:19405;top:3073;width:699;height:30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130DD8" w:rsidRDefault="00130DD8" w:rsidP="00617D3B">
                        <w:r>
                          <w:rPr>
                            <w:rFonts w:ascii="Symbol" w:hAnsi="Symbol" w:cs="Symbol"/>
                            <w:color w:val="000000"/>
                            <w:sz w:val="20"/>
                            <w:szCs w:val="20"/>
                            <w:lang w:val="en-US"/>
                          </w:rPr>
                          <w:t></w:t>
                        </w:r>
                      </w:p>
                    </w:txbxContent>
                  </v:textbox>
                </v:rect>
                <v:rect id="Rectangle 32" o:spid="_x0000_s1049" style="position:absolute;left:14541;top:1885;width:1270;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1RmsUA&#10;AADbAAAADwAAAGRycy9kb3ducmV2LnhtbESPQWvCQBSE74X+h+UVvBTdNAexMWsohUAPghh7aG+P&#10;7DMbm30bslsT/fVuoeBxmJlvmLyYbCfONPjWsYKXRQKCuHa65UbB56Gcr0D4gKyxc0wKLuSh2Dw+&#10;5JhpN/KezlVoRISwz1CBCaHPpPS1IYt+4Xri6B3dYDFEOTRSDzhGuO1kmiRLabHluGCwp3dD9U/1&#10;axWUu6+W+Cr3z6+r0Z3q9Lsy216p2dP0tgYRaAr38H/7QytIl/D3Jf4A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3VGaxQAAANsAAAAPAAAAAAAAAAAAAAAAAJgCAABkcnMv&#10;ZG93bnJldi54bWxQSwUGAAAAAAQABAD1AAAAigMAAAAA&#10;" filled="f" stroked="f">
                  <v:textbox style="mso-fit-shape-to-text:t" inset="0,0,0,0">
                    <w:txbxContent>
                      <w:p w:rsidR="00130DD8" w:rsidRPr="009D04CF" w:rsidRDefault="00130DD8" w:rsidP="00617D3B">
                        <w:pPr>
                          <w:rPr>
                            <w:rFonts w:ascii="Times New Roman" w:hAnsi="Times New Roman"/>
                            <w:sz w:val="28"/>
                          </w:rPr>
                        </w:pPr>
                        <w:r w:rsidRPr="009D04CF">
                          <w:rPr>
                            <w:rFonts w:ascii="Times New Roman" w:hAnsi="Times New Roman"/>
                            <w:sz w:val="28"/>
                          </w:rPr>
                          <w:t>х</w:t>
                        </w:r>
                      </w:p>
                    </w:txbxContent>
                  </v:textbox>
                </v:rect>
                <v:rect id="Rectangle 33" o:spid="_x0000_s1050" style="position:absolute;left:16554;top:660;width:2356;height:5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130DD8" w:rsidRDefault="00130DD8" w:rsidP="00617D3B">
                        <w:r>
                          <w:rPr>
                            <w:rFonts w:ascii="Symbol" w:hAnsi="Symbol" w:cs="Symbol"/>
                            <w:color w:val="000000"/>
                            <w:sz w:val="52"/>
                            <w:szCs w:val="52"/>
                            <w:lang w:val="en-US"/>
                          </w:rPr>
                          <w:t></w:t>
                        </w:r>
                      </w:p>
                    </w:txbxContent>
                  </v:textbox>
                </v:rect>
                <w10:anchorlock/>
              </v:group>
            </w:pict>
          </mc:Fallback>
        </mc:AlternateContent>
      </w:r>
      <w:r w:rsidR="00617D3B" w:rsidRPr="00446164">
        <w:rPr>
          <w:rFonts w:ascii="Times New Roman" w:hAnsi="Times New Roman" w:cs="Times New Roman"/>
          <w:color w:val="000000"/>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где:</w:t>
      </w:r>
    </w:p>
    <w:p w:rsidR="00617D3B" w:rsidRPr="00446164" w:rsidRDefault="001F4CD0"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noProof/>
          <w:color w:val="000000"/>
          <w:spacing w:val="-10"/>
          <w:position w:val="-12"/>
          <w:sz w:val="24"/>
          <w:szCs w:val="24"/>
          <w:lang w:eastAsia="ru-RU"/>
        </w:rPr>
        <mc:AlternateContent>
          <mc:Choice Requires="wpc">
            <w:drawing>
              <wp:anchor distT="0" distB="0" distL="114300" distR="114300" simplePos="0" relativeHeight="251659264" behindDoc="0" locked="0" layoutInCell="1" allowOverlap="1">
                <wp:simplePos x="0" y="0"/>
                <wp:positionH relativeFrom="column">
                  <wp:posOffset>234315</wp:posOffset>
                </wp:positionH>
                <wp:positionV relativeFrom="paragraph">
                  <wp:posOffset>130810</wp:posOffset>
                </wp:positionV>
                <wp:extent cx="942975" cy="453390"/>
                <wp:effectExtent l="0" t="0" r="0" b="0"/>
                <wp:wrapNone/>
                <wp:docPr id="36" name="Полотно 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62F8848C" id="Полотно 16" o:spid="_x0000_s1026" editas="canvas" style="position:absolute;margin-left:18.45pt;margin-top:10.3pt;width:74.25pt;height:35.7pt;z-index:251659264" coordsize="9429,4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">
                <v:shape id="_x0000_s1027" type="#_x0000_t75" style="position:absolute;width:9429;height:4533;visibility:visible;mso-wrap-style:square">
                  <v:fill o:detectmouseclick="t"/>
                  <v:path o:connecttype="none"/>
                </v:shape>
              </v:group>
            </w:pict>
          </mc:Fallback>
        </mc:AlternateConten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НМЦК, определяемая методом сопоставимых рыночных цен (анализа рынка);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v - количество (объем) закупаемого товара (работы,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n - количество значений, используемых в расчете;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i - номер источника ценовой информации;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noProof/>
          <w:color w:val="000000"/>
          <w:spacing w:val="-10"/>
          <w:position w:val="-12"/>
          <w:sz w:val="24"/>
          <w:szCs w:val="24"/>
          <w:lang w:eastAsia="ru-RU"/>
        </w:rPr>
        <w:drawing>
          <wp:inline distT="0" distB="0" distL="0" distR="0">
            <wp:extent cx="171450" cy="2413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1450" cy="241300"/>
                    </a:xfrm>
                    <a:prstGeom prst="rect">
                      <a:avLst/>
                    </a:prstGeom>
                    <a:noFill/>
                    <a:ln>
                      <a:noFill/>
                    </a:ln>
                  </pic:spPr>
                </pic:pic>
              </a:graphicData>
            </a:graphic>
          </wp:inline>
        </w:drawing>
      </w:r>
      <w:r w:rsidRPr="00446164">
        <w:rPr>
          <w:rFonts w:ascii="Times New Roman" w:hAnsi="Times New Roman" w:cs="Times New Roman"/>
          <w:color w:val="000000"/>
          <w:spacing w:val="-10"/>
          <w:sz w:val="24"/>
          <w:szCs w:val="24"/>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w:t>
      </w:r>
      <w:r w:rsidR="00110C2B">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20</w:t>
      </w:r>
      <w:r w:rsidR="00110C2B">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раздела </w:t>
      </w:r>
      <w:r w:rsidRPr="00446164">
        <w:rPr>
          <w:rFonts w:ascii="Times New Roman" w:hAnsi="Times New Roman" w:cs="Times New Roman"/>
          <w:color w:val="000000"/>
          <w:spacing w:val="-10"/>
          <w:sz w:val="24"/>
          <w:szCs w:val="24"/>
          <w:lang w:val="en-US"/>
        </w:rPr>
        <w:t>III</w:t>
      </w:r>
      <w:r w:rsidR="00110C2B">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и10.2 пункта 10 раздела </w:t>
      </w:r>
      <w:r w:rsidRPr="00446164">
        <w:rPr>
          <w:rFonts w:ascii="Times New Roman" w:hAnsi="Times New Roman" w:cs="Times New Roman"/>
          <w:color w:val="000000"/>
          <w:spacing w:val="-10"/>
          <w:sz w:val="24"/>
          <w:szCs w:val="24"/>
          <w:lang w:val="en-US"/>
        </w:rPr>
        <w:t>III</w:t>
      </w:r>
      <w:r w:rsidR="00110C2B">
        <w:rPr>
          <w:rFonts w:ascii="Times New Roman" w:hAnsi="Times New Roman" w:cs="Times New Roman"/>
          <w:color w:val="000000"/>
          <w:spacing w:val="-10"/>
          <w:sz w:val="24"/>
          <w:szCs w:val="24"/>
        </w:rPr>
        <w:t xml:space="preserve"> </w:t>
      </w:r>
      <w:r w:rsidRPr="00446164">
        <w:rPr>
          <w:rFonts w:ascii="Times New Roman" w:hAnsi="Times New Roman" w:cs="Times New Roman"/>
          <w:color w:val="000000"/>
          <w:spacing w:val="-10"/>
          <w:sz w:val="24"/>
          <w:szCs w:val="24"/>
        </w:rPr>
        <w:t xml:space="preserve">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446164">
        <w:rPr>
          <w:rFonts w:ascii="Times New Roman" w:hAnsi="Times New Roman" w:cs="Times New Roman"/>
          <w:color w:val="000000"/>
          <w:spacing w:val="-10"/>
          <w:sz w:val="24"/>
          <w:szCs w:val="24"/>
          <w:lang w:val="en-US"/>
        </w:rPr>
        <w:t>III</w:t>
      </w:r>
      <w:r w:rsidRPr="00446164">
        <w:rPr>
          <w:rFonts w:ascii="Times New Roman" w:hAnsi="Times New Roman" w:cs="Times New Roman"/>
          <w:color w:val="000000"/>
          <w:spacing w:val="-10"/>
          <w:sz w:val="24"/>
          <w:szCs w:val="24"/>
        </w:rPr>
        <w:t xml:space="preserve"> настоящих Принципов. </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IV. Определение НМЦД нормативным методом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 Нормативный метод заключается в расчете НМЦДна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Определение НМЦД нормативным методом осуществляется по формуле:</w:t>
      </w:r>
    </w:p>
    <w:p w:rsidR="00617D3B" w:rsidRPr="00446164" w:rsidRDefault="001F4CD0"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noProof/>
          <w:color w:val="000000"/>
          <w:spacing w:val="-10"/>
          <w:sz w:val="24"/>
          <w:szCs w:val="24"/>
          <w:lang w:eastAsia="ru-RU"/>
        </w:rPr>
        <mc:AlternateContent>
          <mc:Choice Requires="wpc">
            <w:drawing>
              <wp:inline distT="0" distB="0" distL="0" distR="0">
                <wp:extent cx="2419350" cy="468630"/>
                <wp:effectExtent l="3810" t="2540" r="0" b="0"/>
                <wp:docPr id="27"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Rectangle 42"/>
                        <wps:cNvSpPr>
                          <a:spLocks noChangeArrowheads="1"/>
                        </wps:cNvSpPr>
                        <wps:spPr bwMode="auto">
                          <a:xfrm>
                            <a:off x="681914" y="24702"/>
                            <a:ext cx="275606"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20"/>
                                  <w:szCs w:val="20"/>
                                  <w:lang w:val="en-US"/>
                                </w:rPr>
                                <w:t>норм</w:t>
                              </w:r>
                            </w:p>
                          </w:txbxContent>
                        </wps:txbx>
                        <wps:bodyPr rot="0" vert="horz" wrap="none" lIns="0" tIns="0" rIns="0" bIns="0" anchor="t" anchorCtr="0" upright="1">
                          <a:spAutoFit/>
                        </wps:bodyPr>
                      </wps:wsp>
                      <wps:wsp>
                        <wps:cNvPr id="13" name="Rectangle 43"/>
                        <wps:cNvSpPr>
                          <a:spLocks noChangeArrowheads="1"/>
                        </wps:cNvSpPr>
                        <wps:spPr bwMode="auto">
                          <a:xfrm>
                            <a:off x="1515131" y="173911"/>
                            <a:ext cx="252705"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20"/>
                                  <w:szCs w:val="20"/>
                                  <w:lang w:val="en-US"/>
                                </w:rPr>
                                <w:t>пред</w:t>
                              </w:r>
                            </w:p>
                          </w:txbxContent>
                        </wps:txbx>
                        <wps:bodyPr rot="0" vert="horz" wrap="none" lIns="0" tIns="0" rIns="0" bIns="0" anchor="t" anchorCtr="0" upright="1">
                          <a:spAutoFit/>
                        </wps:bodyPr>
                      </wps:wsp>
                      <wps:wsp>
                        <wps:cNvPr id="14" name="Rectangle 44"/>
                        <wps:cNvSpPr>
                          <a:spLocks noChangeArrowheads="1"/>
                        </wps:cNvSpPr>
                        <wps:spPr bwMode="auto">
                          <a:xfrm>
                            <a:off x="32301" y="40603"/>
                            <a:ext cx="1482831" cy="412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vц</w:t>
                              </w:r>
                            </w:p>
                          </w:txbxContent>
                        </wps:txbx>
                        <wps:bodyPr rot="0" vert="horz" wrap="none" lIns="0" tIns="0" rIns="0" bIns="0" anchor="t" anchorCtr="0" upright="1">
                          <a:spAutoFit/>
                        </wps:bodyPr>
                      </wps:wsp>
                    </wpc:wpc>
                  </a:graphicData>
                </a:graphic>
              </wp:inline>
            </w:drawing>
          </mc:Choice>
          <mc:Fallback>
            <w:pict>
              <v:group id="Полотно 15" o:spid="_x0000_s1051" editas="canvas" style="width:190.5pt;height:36.9pt;mso-position-horizontal-relative:char;mso-position-vertical-relative:line" coordsize="24193,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">
                <v:shape id="_x0000_s1052" type="#_x0000_t75" style="position:absolute;width:24193;height:4686;visibility:visible;mso-wrap-style:square">
                  <v:fill o:detectmouseclick="t"/>
                  <v:path o:connecttype="none"/>
                </v:shape>
                <v:rect id="Rectangle 42" o:spid="_x0000_s1053" style="position:absolute;left:6819;top:247;width:275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130DD8" w:rsidRDefault="00130DD8" w:rsidP="00617D3B">
                        <w:proofErr w:type="spellStart"/>
                        <w:proofErr w:type="gramStart"/>
                        <w:r>
                          <w:rPr>
                            <w:rFonts w:ascii="Times New Roman" w:hAnsi="Times New Roman"/>
                            <w:color w:val="000000"/>
                            <w:sz w:val="20"/>
                            <w:szCs w:val="20"/>
                            <w:lang w:val="en-US"/>
                          </w:rPr>
                          <w:t>норм</w:t>
                        </w:r>
                        <w:proofErr w:type="spellEnd"/>
                        <w:proofErr w:type="gramEnd"/>
                      </w:p>
                    </w:txbxContent>
                  </v:textbox>
                </v:rect>
                <v:rect id="Rectangle 43" o:spid="_x0000_s1054" style="position:absolute;left:15151;top:1739;width:2527;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130DD8" w:rsidRDefault="00130DD8" w:rsidP="00617D3B">
                        <w:proofErr w:type="spellStart"/>
                        <w:proofErr w:type="gramStart"/>
                        <w:r>
                          <w:rPr>
                            <w:rFonts w:ascii="Times New Roman" w:hAnsi="Times New Roman"/>
                            <w:color w:val="000000"/>
                            <w:sz w:val="20"/>
                            <w:szCs w:val="20"/>
                            <w:lang w:val="en-US"/>
                          </w:rPr>
                          <w:t>пред</w:t>
                        </w:r>
                        <w:proofErr w:type="spellEnd"/>
                        <w:proofErr w:type="gramEnd"/>
                      </w:p>
                    </w:txbxContent>
                  </v:textbox>
                </v:rect>
                <v:rect id="Rectangle 44" o:spid="_x0000_s1055" style="position:absolute;left:323;top:406;width:14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130DD8" w:rsidRDefault="00130DD8" w:rsidP="00617D3B">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v:textbox>
                </v:rect>
                <w10:anchorlock/>
              </v:group>
            </w:pict>
          </mc:Fallback>
        </mc:AlternateContent>
      </w:r>
      <w:r w:rsidR="00617D3B" w:rsidRPr="00446164">
        <w:rPr>
          <w:rFonts w:ascii="Times New Roman" w:hAnsi="Times New Roman" w:cs="Times New Roman"/>
          <w:color w:val="000000"/>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где: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НМЦД</w:t>
      </w:r>
      <w:r w:rsidRPr="00446164">
        <w:rPr>
          <w:rFonts w:ascii="Times New Roman" w:hAnsi="Times New Roman" w:cs="Times New Roman"/>
          <w:color w:val="000000"/>
          <w:spacing w:val="-10"/>
          <w:sz w:val="24"/>
          <w:szCs w:val="24"/>
          <w:vertAlign w:val="superscript"/>
        </w:rPr>
        <w:t>норм</w:t>
      </w:r>
      <w:r w:rsidRPr="00446164">
        <w:rPr>
          <w:rFonts w:ascii="Times New Roman" w:hAnsi="Times New Roman" w:cs="Times New Roman"/>
          <w:color w:val="000000"/>
          <w:spacing w:val="-10"/>
          <w:sz w:val="24"/>
          <w:szCs w:val="24"/>
        </w:rPr>
        <w:t>- НМЦД, определяемая нормативным методом;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v - количество (объем) закупаемого товара (работы,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ц</w:t>
      </w:r>
      <w:r w:rsidRPr="00446164">
        <w:rPr>
          <w:rFonts w:ascii="Times New Roman" w:hAnsi="Times New Roman" w:cs="Times New Roman"/>
          <w:color w:val="000000"/>
          <w:spacing w:val="-10"/>
          <w:sz w:val="24"/>
          <w:szCs w:val="24"/>
          <w:vertAlign w:val="subscript"/>
        </w:rPr>
        <w:t>пред</w:t>
      </w:r>
      <w:r w:rsidRPr="00446164">
        <w:rPr>
          <w:rFonts w:ascii="Times New Roman" w:hAnsi="Times New Roman" w:cs="Times New Roman"/>
          <w:color w:val="000000"/>
          <w:spacing w:val="-10"/>
          <w:sz w:val="24"/>
          <w:szCs w:val="24"/>
        </w:rPr>
        <w:t xml:space="preserve"> - предельная цена единицы товара, работы, услуги, установленная в рамках нормирования в сфере закупок.</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446164">
        <w:rPr>
          <w:rFonts w:ascii="Times New Roman" w:hAnsi="Times New Roman" w:cs="Times New Roman"/>
          <w:color w:val="000000"/>
          <w:spacing w:val="-10"/>
          <w:sz w:val="24"/>
          <w:szCs w:val="24"/>
          <w:lang w:val="en-US"/>
        </w:rPr>
        <w:t>IV</w:t>
      </w:r>
      <w:r w:rsidRPr="00446164">
        <w:rPr>
          <w:rFonts w:ascii="Times New Roman" w:hAnsi="Times New Roman" w:cs="Times New Roman"/>
          <w:color w:val="000000"/>
          <w:spacing w:val="-10"/>
          <w:sz w:val="24"/>
          <w:szCs w:val="24"/>
        </w:rPr>
        <w:t>настоящих Принципов.</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V. Определение НМЦД тарифным методом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lastRenderedPageBreak/>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НМЦД тарифным методом определяется по формуле:</w:t>
      </w:r>
    </w:p>
    <w:p w:rsidR="00617D3B" w:rsidRPr="00446164" w:rsidRDefault="001F4CD0"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noProof/>
          <w:color w:val="000000"/>
          <w:spacing w:val="-10"/>
          <w:sz w:val="24"/>
          <w:szCs w:val="24"/>
          <w:lang w:eastAsia="ru-RU"/>
        </w:rPr>
        <mc:AlternateContent>
          <mc:Choice Requires="wpc">
            <w:drawing>
              <wp:inline distT="0" distB="0" distL="0" distR="0">
                <wp:extent cx="2343150" cy="811530"/>
                <wp:effectExtent l="3810" t="3810" r="0" b="3810"/>
                <wp:docPr id="32"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 name="Rectangle 49"/>
                        <wps:cNvSpPr>
                          <a:spLocks noChangeArrowheads="1"/>
                        </wps:cNvSpPr>
                        <wps:spPr bwMode="auto">
                          <a:xfrm>
                            <a:off x="1853740" y="433016"/>
                            <a:ext cx="412809" cy="294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20"/>
                                  <w:szCs w:val="20"/>
                                  <w:lang w:val="en-US"/>
                                </w:rPr>
                                <w:t>тариф</w:t>
                              </w:r>
                            </w:p>
                          </w:txbxContent>
                        </wps:txbx>
                        <wps:bodyPr rot="0" vert="horz" wrap="square" lIns="0" tIns="0" rIns="0" bIns="0" anchor="t" anchorCtr="0" upright="1">
                          <a:spAutoFit/>
                        </wps:bodyPr>
                      </wps:wsp>
                      <wps:wsp>
                        <wps:cNvPr id="11" name="Rectangle 50"/>
                        <wps:cNvSpPr>
                          <a:spLocks noChangeArrowheads="1"/>
                        </wps:cNvSpPr>
                        <wps:spPr bwMode="auto">
                          <a:xfrm>
                            <a:off x="32301" y="269210"/>
                            <a:ext cx="1901241" cy="41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DD8" w:rsidRDefault="00130DD8" w:rsidP="00617D3B">
                              <w:r>
                                <w:rPr>
                                  <w:rFonts w:ascii="Times New Roman" w:hAnsi="Times New Roman"/>
                                  <w:color w:val="000000"/>
                                  <w:sz w:val="34"/>
                                  <w:szCs w:val="34"/>
                                  <w:lang w:val="en-US"/>
                                </w:rPr>
                                <w:t>НМЦ</w:t>
                              </w:r>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r>
                                <w:rPr>
                                  <w:rFonts w:ascii="Times New Roman" w:hAnsi="Times New Roman"/>
                                  <w:color w:val="000000"/>
                                  <w:sz w:val="34"/>
                                  <w:szCs w:val="34"/>
                                  <w:lang w:val="en-US"/>
                                </w:rPr>
                                <w:t xml:space="preserve"> = vц</w:t>
                              </w:r>
                            </w:p>
                          </w:txbxContent>
                        </wps:txbx>
                        <wps:bodyPr rot="0" vert="horz" wrap="square" lIns="0" tIns="0" rIns="0" bIns="0" anchor="t" anchorCtr="0" upright="1">
                          <a:spAutoFit/>
                        </wps:bodyPr>
                      </wps:wsp>
                    </wpc:wpc>
                  </a:graphicData>
                </a:graphic>
              </wp:inline>
            </w:drawing>
          </mc:Choice>
          <mc:Fallback>
            <w:pict>
              <v:group id="Полотно 11" o:spid="_x0000_s1056"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">
                <v:shape id="_x0000_s1057" type="#_x0000_t75" style="position:absolute;width:23431;height:8115;visibility:visible;mso-wrap-style:square">
                  <v:fill o:detectmouseclick="t"/>
                  <v:path o:connecttype="none"/>
                </v:shape>
                <v:rect id="Rectangle 49" o:spid="_x0000_s1058" style="position:absolute;left:18537;top:4330;width:4128;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130DD8" w:rsidRDefault="00130DD8" w:rsidP="00617D3B">
                        <w:proofErr w:type="spellStart"/>
                        <w:proofErr w:type="gramStart"/>
                        <w:r>
                          <w:rPr>
                            <w:rFonts w:ascii="Times New Roman" w:hAnsi="Times New Roman"/>
                            <w:color w:val="000000"/>
                            <w:sz w:val="20"/>
                            <w:szCs w:val="20"/>
                            <w:lang w:val="en-US"/>
                          </w:rPr>
                          <w:t>тариф</w:t>
                        </w:r>
                        <w:proofErr w:type="spellEnd"/>
                        <w:proofErr w:type="gramEnd"/>
                      </w:p>
                    </w:txbxContent>
                  </v:textbox>
                </v:rect>
                <v:rect id="Rectangle 50" o:spid="_x0000_s1059" style="position:absolute;left:323;top:2692;width:19012;height:4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DU8MA&#10;AADbAAAADwAAAGRycy9kb3ducmV2LnhtbERPTWvCQBC9F/wPywheSt2YQ4mpq4gg9FCQpD3U25Cd&#10;ZlOzsyG7JtFf3y0UepvH+5zNbrKtGKj3jWMFq2UCgrhyuuFawcf78SkD4QOyxtYxKbiRh9129rDB&#10;XLuRCxrKUIsYwj5HBSaELpfSV4Ys+qXriCP35XqLIcK+lrrHMYbbVqZJ8iwtNhwbDHZ0MFRdyqtV&#10;cDx9NsR3WTyus9F9V+m5NG+dUov5tH8BEWgK/+I/96uO81fw+0s8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gDU8MAAADbAAAADwAAAAAAAAAAAAAAAACYAgAAZHJzL2Rv&#10;d25yZXYueG1sUEsFBgAAAAAEAAQA9QAAAIgDAAAAAA==&#10;" filled="f" stroked="f">
                  <v:textbox style="mso-fit-shape-to-text:t" inset="0,0,0,0">
                    <w:txbxContent>
                      <w:p w:rsidR="00130DD8" w:rsidRDefault="00130DD8" w:rsidP="00617D3B">
                        <w:r>
                          <w:rPr>
                            <w:rFonts w:ascii="Times New Roman" w:hAnsi="Times New Roman"/>
                            <w:color w:val="000000"/>
                            <w:sz w:val="34"/>
                            <w:szCs w:val="34"/>
                            <w:lang w:val="en-US"/>
                          </w:rPr>
                          <w:t>НМЦ</w:t>
                        </w:r>
                        <w:proofErr w:type="spellStart"/>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proofErr w:type="spellEnd"/>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v:textbox>
                </v:rect>
                <w10:anchorlock/>
              </v:group>
            </w:pict>
          </mc:Fallback>
        </mc:AlternateContent>
      </w:r>
      <w:r w:rsidR="00617D3B" w:rsidRPr="00446164">
        <w:rPr>
          <w:rFonts w:ascii="Times New Roman" w:hAnsi="Times New Roman" w:cs="Times New Roman"/>
          <w:color w:val="000000"/>
          <w:spacing w:val="-10"/>
          <w:sz w:val="24"/>
          <w:szCs w:val="24"/>
        </w:rPr>
        <w:t>,</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где:</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НМЦД</w:t>
      </w:r>
      <w:r w:rsidRPr="00446164">
        <w:rPr>
          <w:rFonts w:ascii="Times New Roman" w:hAnsi="Times New Roman" w:cs="Times New Roman"/>
          <w:color w:val="000000"/>
          <w:spacing w:val="-10"/>
          <w:sz w:val="24"/>
          <w:szCs w:val="24"/>
          <w:vertAlign w:val="superscript"/>
        </w:rPr>
        <w:t>тариф</w:t>
      </w:r>
      <w:r w:rsidRPr="00446164">
        <w:rPr>
          <w:rFonts w:ascii="Times New Roman" w:hAnsi="Times New Roman" w:cs="Times New Roman"/>
          <w:color w:val="000000"/>
          <w:spacing w:val="-10"/>
          <w:sz w:val="24"/>
          <w:szCs w:val="24"/>
        </w:rPr>
        <w:t>- НМЦД, определяемая тарифным методом;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v - количество (объем) закупаемого товара (работы, услуги);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VI. Определение НМЦК проектно-сметным методом</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 Проектно-сметный </w:t>
      </w:r>
      <w:r w:rsidRPr="00446164">
        <w:rPr>
          <w:rFonts w:ascii="Times New Roman" w:hAnsi="Times New Roman" w:cs="Times New Roman"/>
          <w:spacing w:val="-10"/>
          <w:sz w:val="24"/>
          <w:szCs w:val="24"/>
        </w:rPr>
        <w:t>метод</w:t>
      </w:r>
      <w:r w:rsidRPr="00446164">
        <w:rPr>
          <w:rFonts w:ascii="Times New Roman" w:hAnsi="Times New Roman" w:cs="Times New Roman"/>
          <w:color w:val="000000"/>
          <w:spacing w:val="-10"/>
          <w:sz w:val="24"/>
          <w:szCs w:val="24"/>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r w:rsidRPr="00446164">
        <w:rPr>
          <w:rFonts w:ascii="Times New Roman" w:hAnsi="Times New Roman" w:cs="Times New Roman"/>
          <w:spacing w:val="-10"/>
          <w:sz w:val="24"/>
          <w:szCs w:val="24"/>
        </w:rPr>
        <w:t>порядке</w:t>
      </w:r>
      <w:r w:rsidRPr="00446164">
        <w:rPr>
          <w:rFonts w:ascii="Times New Roman" w:hAnsi="Times New Roman" w:cs="Times New Roman"/>
          <w:color w:val="000000"/>
          <w:spacing w:val="-10"/>
          <w:sz w:val="24"/>
          <w:szCs w:val="24"/>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w:t>
      </w:r>
      <w:r w:rsidRPr="00446164">
        <w:rPr>
          <w:rFonts w:ascii="Times New Roman" w:hAnsi="Times New Roman" w:cs="Times New Roman"/>
          <w:color w:val="000000"/>
          <w:spacing w:val="-10"/>
          <w:sz w:val="24"/>
          <w:szCs w:val="24"/>
        </w:rPr>
        <w:lastRenderedPageBreak/>
        <w:t>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VII. Определение НМЦД затратным методом</w:t>
      </w:r>
    </w:p>
    <w:p w:rsidR="00617D3B" w:rsidRPr="00446164" w:rsidRDefault="00617D3B" w:rsidP="008927A7">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 xml:space="preserve">1. Затратный </w:t>
      </w:r>
      <w:r w:rsidRPr="00446164">
        <w:rPr>
          <w:rFonts w:ascii="Times New Roman" w:hAnsi="Times New Roman" w:cs="Times New Roman"/>
          <w:spacing w:val="-10"/>
          <w:sz w:val="24"/>
          <w:szCs w:val="24"/>
        </w:rPr>
        <w:t>метод</w:t>
      </w:r>
      <w:r w:rsidRPr="00446164">
        <w:rPr>
          <w:rFonts w:ascii="Times New Roman" w:hAnsi="Times New Roman" w:cs="Times New Roman"/>
          <w:color w:val="000000"/>
          <w:spacing w:val="-10"/>
          <w:sz w:val="24"/>
          <w:szCs w:val="24"/>
        </w:rPr>
        <w:t xml:space="preserve"> применяется в случае невозможности применения иных методов, предусмотренных разделом </w:t>
      </w:r>
      <w:r w:rsidRPr="00446164">
        <w:rPr>
          <w:rFonts w:ascii="Times New Roman" w:hAnsi="Times New Roman" w:cs="Times New Roman"/>
          <w:color w:val="000000"/>
          <w:spacing w:val="-10"/>
          <w:sz w:val="24"/>
          <w:szCs w:val="24"/>
          <w:lang w:val="en-US"/>
        </w:rPr>
        <w:t>I</w:t>
      </w:r>
      <w:r w:rsidRPr="00446164">
        <w:rPr>
          <w:rFonts w:ascii="Times New Roman" w:hAnsi="Times New Roman" w:cs="Times New Roman"/>
          <w:color w:val="000000"/>
          <w:spacing w:val="-10"/>
          <w:sz w:val="24"/>
          <w:szCs w:val="24"/>
        </w:rPr>
        <w:t xml:space="preserve"> настоящих Принципов, или в дополнение к иным методам. </w:t>
      </w:r>
    </w:p>
    <w:p w:rsidR="00617D3B" w:rsidRPr="00446164" w:rsidRDefault="00617D3B" w:rsidP="008927A7">
      <w:pPr>
        <w:tabs>
          <w:tab w:val="left" w:pos="993"/>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VIII. Расчет стоимости жизненного цикла товара, объекта, созданного в результате выполнения работы</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617D3B" w:rsidRPr="00446164" w:rsidRDefault="00617D3B" w:rsidP="008927A7">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617D3B" w:rsidRPr="00446164" w:rsidRDefault="00617D3B" w:rsidP="00912F94">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446164">
        <w:rPr>
          <w:rFonts w:ascii="Times New Roman" w:hAnsi="Times New Roman" w:cs="Times New Roman"/>
          <w:color w:val="000000"/>
          <w:spacing w:val="-10"/>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sectPr w:rsidR="00617D3B" w:rsidRPr="00446164" w:rsidSect="001F4CD0">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6754E"/>
    <w:multiLevelType w:val="multilevel"/>
    <w:tmpl w:val="731EAE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22C924BA"/>
    <w:multiLevelType w:val="hybridMultilevel"/>
    <w:tmpl w:val="33FC9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6D611E0"/>
    <w:multiLevelType w:val="hybridMultilevel"/>
    <w:tmpl w:val="E7D20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C8764B"/>
    <w:multiLevelType w:val="hybridMultilevel"/>
    <w:tmpl w:val="DEC2497E"/>
    <w:lvl w:ilvl="0" w:tplc="B3BCD7F8">
      <w:start w:val="1"/>
      <w:numFmt w:val="decimal"/>
      <w:lvlText w:val="%1."/>
      <w:lvlJc w:val="left"/>
      <w:pPr>
        <w:tabs>
          <w:tab w:val="num" w:pos="1773"/>
        </w:tabs>
        <w:ind w:left="1773" w:hanging="106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7"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D80521"/>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0365AEE"/>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71B749B"/>
    <w:multiLevelType w:val="hybridMultilevel"/>
    <w:tmpl w:val="EC981D3C"/>
    <w:lvl w:ilvl="0" w:tplc="3CB2FF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5D1F3D57"/>
    <w:multiLevelType w:val="hybridMultilevel"/>
    <w:tmpl w:val="E3C83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4" w15:restartNumberingAfterBreak="0">
    <w:nsid w:val="684F7470"/>
    <w:multiLevelType w:val="hybridMultilevel"/>
    <w:tmpl w:val="F514AF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FFF65EB"/>
    <w:multiLevelType w:val="multilevel"/>
    <w:tmpl w:val="ADFE7476"/>
    <w:lvl w:ilvl="0">
      <w:start w:val="1"/>
      <w:numFmt w:val="decimal"/>
      <w:lvlText w:val="%1."/>
      <w:lvlJc w:val="left"/>
      <w:pPr>
        <w:ind w:left="432" w:hanging="432"/>
      </w:pPr>
      <w:rPr>
        <w:rFonts w:ascii="Times New Roman" w:eastAsia="Times New Roman" w:hAnsi="Times New Roman" w:cs="Times New Roman"/>
        <w:u w:val="none"/>
      </w:rPr>
    </w:lvl>
    <w:lvl w:ilvl="1">
      <w:start w:val="1"/>
      <w:numFmt w:val="decimal"/>
      <w:lvlText w:val="%1.%2."/>
      <w:lvlJc w:val="left"/>
      <w:pPr>
        <w:ind w:left="1288" w:hanging="720"/>
      </w:pPr>
      <w:rPr>
        <w:rFonts w:hint="default"/>
        <w:b w:val="0"/>
        <w:color w:val="auto"/>
        <w:sz w:val="24"/>
        <w:u w:val="none"/>
      </w:rPr>
    </w:lvl>
    <w:lvl w:ilvl="2">
      <w:start w:val="1"/>
      <w:numFmt w:val="decimal"/>
      <w:lvlText w:val="%1.%2.%3."/>
      <w:lvlJc w:val="left"/>
      <w:pPr>
        <w:ind w:left="840" w:hanging="720"/>
      </w:pPr>
      <w:rPr>
        <w:rFonts w:hint="default"/>
        <w:u w:val="none"/>
      </w:rPr>
    </w:lvl>
    <w:lvl w:ilvl="3">
      <w:start w:val="1"/>
      <w:numFmt w:val="decimal"/>
      <w:lvlText w:val="%1.%2.%3.%4."/>
      <w:lvlJc w:val="left"/>
      <w:pPr>
        <w:ind w:left="1260" w:hanging="1080"/>
      </w:pPr>
      <w:rPr>
        <w:rFonts w:hint="default"/>
        <w:u w:val="none"/>
      </w:rPr>
    </w:lvl>
    <w:lvl w:ilvl="4">
      <w:start w:val="1"/>
      <w:numFmt w:val="decimal"/>
      <w:lvlText w:val="%1.%2.%3.%4.%5."/>
      <w:lvlJc w:val="left"/>
      <w:pPr>
        <w:ind w:left="1320" w:hanging="1080"/>
      </w:pPr>
      <w:rPr>
        <w:rFonts w:hint="default"/>
        <w:u w:val="none"/>
      </w:rPr>
    </w:lvl>
    <w:lvl w:ilvl="5">
      <w:start w:val="1"/>
      <w:numFmt w:val="decimal"/>
      <w:lvlText w:val="%1.%2.%3.%4.%5.%6."/>
      <w:lvlJc w:val="left"/>
      <w:pPr>
        <w:ind w:left="1740" w:hanging="1440"/>
      </w:pPr>
      <w:rPr>
        <w:rFonts w:hint="default"/>
        <w:u w:val="none"/>
      </w:rPr>
    </w:lvl>
    <w:lvl w:ilvl="6">
      <w:start w:val="1"/>
      <w:numFmt w:val="decimal"/>
      <w:lvlText w:val="%1.%2.%3.%4.%5.%6.%7."/>
      <w:lvlJc w:val="left"/>
      <w:pPr>
        <w:ind w:left="2160" w:hanging="1800"/>
      </w:pPr>
      <w:rPr>
        <w:rFonts w:hint="default"/>
        <w:u w:val="none"/>
      </w:rPr>
    </w:lvl>
    <w:lvl w:ilvl="7">
      <w:start w:val="1"/>
      <w:numFmt w:val="decimal"/>
      <w:lvlText w:val="%1.%2.%3.%4.%5.%6.%7.%8."/>
      <w:lvlJc w:val="left"/>
      <w:pPr>
        <w:ind w:left="2220" w:hanging="1800"/>
      </w:pPr>
      <w:rPr>
        <w:rFonts w:hint="default"/>
        <w:u w:val="none"/>
      </w:rPr>
    </w:lvl>
    <w:lvl w:ilvl="8">
      <w:start w:val="1"/>
      <w:numFmt w:val="decimal"/>
      <w:lvlText w:val="%1.%2.%3.%4.%5.%6.%7.%8.%9."/>
      <w:lvlJc w:val="left"/>
      <w:pPr>
        <w:ind w:left="2640" w:hanging="2160"/>
      </w:pPr>
      <w:rPr>
        <w:rFonts w:hint="default"/>
        <w:u w:val="none"/>
      </w:rPr>
    </w:lvl>
  </w:abstractNum>
  <w:abstractNum w:abstractNumId="16"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10"/>
  </w:num>
  <w:num w:numId="2">
    <w:abstractNumId w:val="6"/>
  </w:num>
  <w:num w:numId="3">
    <w:abstractNumId w:val="18"/>
  </w:num>
  <w:num w:numId="4">
    <w:abstractNumId w:val="7"/>
  </w:num>
  <w:num w:numId="5">
    <w:abstractNumId w:val="1"/>
  </w:num>
  <w:num w:numId="6">
    <w:abstractNumId w:val="19"/>
  </w:num>
  <w:num w:numId="7">
    <w:abstractNumId w:val="20"/>
  </w:num>
  <w:num w:numId="8">
    <w:abstractNumId w:val="12"/>
  </w:num>
  <w:num w:numId="9">
    <w:abstractNumId w:val="13"/>
  </w:num>
  <w:num w:numId="10">
    <w:abstractNumId w:val="16"/>
  </w:num>
  <w:num w:numId="11">
    <w:abstractNumId w:val="5"/>
  </w:num>
  <w:num w:numId="12">
    <w:abstractNumId w:val="0"/>
  </w:num>
  <w:num w:numId="13">
    <w:abstractNumId w:val="3"/>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 w:numId="21">
    <w:abstractNumId w:val="1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BF"/>
    <w:rsid w:val="000A161C"/>
    <w:rsid w:val="000D59AD"/>
    <w:rsid w:val="00110C2B"/>
    <w:rsid w:val="001303A6"/>
    <w:rsid w:val="00130DD8"/>
    <w:rsid w:val="001F4CD0"/>
    <w:rsid w:val="00245A9E"/>
    <w:rsid w:val="0025509E"/>
    <w:rsid w:val="002B4357"/>
    <w:rsid w:val="002D1314"/>
    <w:rsid w:val="003C0075"/>
    <w:rsid w:val="003C23E6"/>
    <w:rsid w:val="0042749F"/>
    <w:rsid w:val="00435D2C"/>
    <w:rsid w:val="00446164"/>
    <w:rsid w:val="00500DB3"/>
    <w:rsid w:val="00617D3B"/>
    <w:rsid w:val="0067481F"/>
    <w:rsid w:val="006E74BD"/>
    <w:rsid w:val="00722A42"/>
    <w:rsid w:val="0075216D"/>
    <w:rsid w:val="007B5DD7"/>
    <w:rsid w:val="00861F67"/>
    <w:rsid w:val="008665BF"/>
    <w:rsid w:val="008927A7"/>
    <w:rsid w:val="008A6246"/>
    <w:rsid w:val="008B4890"/>
    <w:rsid w:val="00912F94"/>
    <w:rsid w:val="0094497A"/>
    <w:rsid w:val="00A54019"/>
    <w:rsid w:val="00AC7CEB"/>
    <w:rsid w:val="00B37DFE"/>
    <w:rsid w:val="00BE515C"/>
    <w:rsid w:val="00C47592"/>
    <w:rsid w:val="00D858D8"/>
    <w:rsid w:val="00E558F9"/>
    <w:rsid w:val="00F6721C"/>
    <w:rsid w:val="00F854B7"/>
    <w:rsid w:val="00FB0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EF1192-077B-4AFD-B994-122995466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17D3B"/>
    <w:pPr>
      <w:keepNext/>
      <w:keepLines/>
      <w:suppressAutoHyphens/>
      <w:spacing w:after="0" w:line="240" w:lineRule="auto"/>
      <w:jc w:val="center"/>
      <w:outlineLvl w:val="0"/>
    </w:pPr>
    <w:rPr>
      <w:rFonts w:ascii="Times New Roman" w:eastAsia="Times New Roman" w:hAnsi="Times New Roman" w:cs="Times New Roman"/>
      <w:bCs/>
      <w:kern w:val="28"/>
      <w:sz w:val="28"/>
      <w:szCs w:val="40"/>
      <w:lang w:eastAsia="ru-RU"/>
    </w:rPr>
  </w:style>
  <w:style w:type="paragraph" w:styleId="2">
    <w:name w:val="heading 2"/>
    <w:basedOn w:val="a"/>
    <w:next w:val="-3"/>
    <w:link w:val="20"/>
    <w:uiPriority w:val="9"/>
    <w:qFormat/>
    <w:rsid w:val="00617D3B"/>
    <w:pPr>
      <w:keepNext/>
      <w:numPr>
        <w:ilvl w:val="1"/>
        <w:numId w:val="2"/>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lang w:eastAsia="ru-RU"/>
    </w:rPr>
  </w:style>
  <w:style w:type="paragraph" w:styleId="3">
    <w:name w:val="heading 3"/>
    <w:basedOn w:val="a"/>
    <w:next w:val="a"/>
    <w:link w:val="30"/>
    <w:uiPriority w:val="9"/>
    <w:semiHidden/>
    <w:unhideWhenUsed/>
    <w:qFormat/>
    <w:rsid w:val="00617D3B"/>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5BF"/>
    <w:pPr>
      <w:ind w:left="720"/>
      <w:contextualSpacing/>
    </w:pPr>
  </w:style>
  <w:style w:type="character" w:customStyle="1" w:styleId="10">
    <w:name w:val="Заголовок 1 Знак"/>
    <w:basedOn w:val="a0"/>
    <w:link w:val="1"/>
    <w:rsid w:val="00617D3B"/>
    <w:rPr>
      <w:rFonts w:ascii="Times New Roman" w:eastAsia="Times New Roman" w:hAnsi="Times New Roman" w:cs="Times New Roman"/>
      <w:bCs/>
      <w:kern w:val="28"/>
      <w:sz w:val="28"/>
      <w:szCs w:val="40"/>
      <w:lang w:eastAsia="ru-RU"/>
    </w:rPr>
  </w:style>
  <w:style w:type="character" w:customStyle="1" w:styleId="20">
    <w:name w:val="Заголовок 2 Знак"/>
    <w:basedOn w:val="a0"/>
    <w:link w:val="2"/>
    <w:uiPriority w:val="9"/>
    <w:rsid w:val="00617D3B"/>
    <w:rPr>
      <w:rFonts w:ascii="Times New Roman" w:eastAsia="Times New Roman" w:hAnsi="Times New Roman" w:cs="Times New Roman"/>
      <w:b/>
      <w:bCs/>
      <w:sz w:val="28"/>
      <w:szCs w:val="32"/>
      <w:lang w:eastAsia="ru-RU"/>
    </w:rPr>
  </w:style>
  <w:style w:type="character" w:customStyle="1" w:styleId="30">
    <w:name w:val="Заголовок 3 Знак"/>
    <w:basedOn w:val="a0"/>
    <w:link w:val="3"/>
    <w:uiPriority w:val="9"/>
    <w:semiHidden/>
    <w:rsid w:val="00617D3B"/>
    <w:rPr>
      <w:rFonts w:ascii="Cambria" w:eastAsia="Times New Roman" w:hAnsi="Cambria" w:cs="Times New Roman"/>
      <w:b/>
      <w:bCs/>
      <w:sz w:val="26"/>
      <w:szCs w:val="26"/>
    </w:rPr>
  </w:style>
  <w:style w:type="paragraph" w:customStyle="1" w:styleId="ConsPlusTitle">
    <w:name w:val="ConsPlusTitle"/>
    <w:rsid w:val="00617D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617D3B"/>
    <w:pPr>
      <w:widowControl w:val="0"/>
      <w:autoSpaceDE w:val="0"/>
      <w:autoSpaceDN w:val="0"/>
      <w:spacing w:after="0" w:line="240" w:lineRule="auto"/>
    </w:pPr>
    <w:rPr>
      <w:rFonts w:ascii="Calibri" w:eastAsia="Times New Roman" w:hAnsi="Calibri" w:cs="Calibri"/>
      <w:szCs w:val="20"/>
      <w:lang w:eastAsia="ru-RU"/>
    </w:rPr>
  </w:style>
  <w:style w:type="paragraph" w:styleId="a4">
    <w:name w:val="footnote text"/>
    <w:basedOn w:val="a"/>
    <w:link w:val="a5"/>
    <w:uiPriority w:val="99"/>
    <w:semiHidden/>
    <w:unhideWhenUsed/>
    <w:rsid w:val="00617D3B"/>
    <w:pPr>
      <w:spacing w:after="0" w:line="240" w:lineRule="auto"/>
    </w:pPr>
    <w:rPr>
      <w:rFonts w:ascii="Calibri" w:eastAsia="Calibri" w:hAnsi="Calibri" w:cs="Times New Roman"/>
      <w:sz w:val="20"/>
      <w:szCs w:val="20"/>
    </w:rPr>
  </w:style>
  <w:style w:type="character" w:customStyle="1" w:styleId="a5">
    <w:name w:val="Текст сноски Знак"/>
    <w:basedOn w:val="a0"/>
    <w:link w:val="a4"/>
    <w:uiPriority w:val="99"/>
    <w:semiHidden/>
    <w:rsid w:val="00617D3B"/>
    <w:rPr>
      <w:rFonts w:ascii="Calibri" w:eastAsia="Calibri" w:hAnsi="Calibri" w:cs="Times New Roman"/>
      <w:sz w:val="20"/>
      <w:szCs w:val="20"/>
    </w:rPr>
  </w:style>
  <w:style w:type="character" w:styleId="a6">
    <w:name w:val="footnote reference"/>
    <w:basedOn w:val="a0"/>
    <w:uiPriority w:val="99"/>
    <w:semiHidden/>
    <w:unhideWhenUsed/>
    <w:rsid w:val="00617D3B"/>
    <w:rPr>
      <w:vertAlign w:val="superscript"/>
    </w:rPr>
  </w:style>
  <w:style w:type="paragraph" w:styleId="a7">
    <w:name w:val="header"/>
    <w:basedOn w:val="a"/>
    <w:link w:val="a8"/>
    <w:uiPriority w:val="99"/>
    <w:unhideWhenUsed/>
    <w:rsid w:val="00617D3B"/>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617D3B"/>
    <w:rPr>
      <w:rFonts w:ascii="Calibri" w:eastAsia="Calibri" w:hAnsi="Calibri" w:cs="Times New Roman"/>
    </w:rPr>
  </w:style>
  <w:style w:type="paragraph" w:styleId="a9">
    <w:name w:val="footer"/>
    <w:basedOn w:val="a"/>
    <w:link w:val="aa"/>
    <w:uiPriority w:val="99"/>
    <w:unhideWhenUsed/>
    <w:rsid w:val="00617D3B"/>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617D3B"/>
    <w:rPr>
      <w:rFonts w:ascii="Calibri" w:eastAsia="Calibri" w:hAnsi="Calibri" w:cs="Times New Roman"/>
    </w:rPr>
  </w:style>
  <w:style w:type="paragraph" w:customStyle="1" w:styleId="ConsPlusNonformat">
    <w:name w:val="ConsPlusNonformat"/>
    <w:uiPriority w:val="99"/>
    <w:rsid w:val="00617D3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b">
    <w:name w:val="Hyperlink"/>
    <w:basedOn w:val="a0"/>
    <w:uiPriority w:val="99"/>
    <w:unhideWhenUsed/>
    <w:rsid w:val="00617D3B"/>
    <w:rPr>
      <w:color w:val="0000FF"/>
      <w:u w:val="single"/>
    </w:rPr>
  </w:style>
  <w:style w:type="character" w:styleId="ac">
    <w:name w:val="FollowedHyperlink"/>
    <w:basedOn w:val="a0"/>
    <w:uiPriority w:val="99"/>
    <w:semiHidden/>
    <w:unhideWhenUsed/>
    <w:rsid w:val="00617D3B"/>
    <w:rPr>
      <w:color w:val="800080"/>
      <w:u w:val="single"/>
    </w:rPr>
  </w:style>
  <w:style w:type="character" w:styleId="ad">
    <w:name w:val="annotation reference"/>
    <w:basedOn w:val="a0"/>
    <w:uiPriority w:val="99"/>
    <w:semiHidden/>
    <w:unhideWhenUsed/>
    <w:rsid w:val="00617D3B"/>
    <w:rPr>
      <w:sz w:val="16"/>
      <w:szCs w:val="16"/>
    </w:rPr>
  </w:style>
  <w:style w:type="paragraph" w:styleId="ae">
    <w:name w:val="annotation text"/>
    <w:basedOn w:val="a"/>
    <w:link w:val="af"/>
    <w:uiPriority w:val="99"/>
    <w:unhideWhenUsed/>
    <w:rsid w:val="00617D3B"/>
    <w:pPr>
      <w:spacing w:after="160" w:line="240" w:lineRule="auto"/>
    </w:pPr>
    <w:rPr>
      <w:rFonts w:ascii="Calibri" w:eastAsia="Calibri" w:hAnsi="Calibri" w:cs="Times New Roman"/>
      <w:sz w:val="20"/>
      <w:szCs w:val="20"/>
    </w:rPr>
  </w:style>
  <w:style w:type="character" w:customStyle="1" w:styleId="af">
    <w:name w:val="Текст примечания Знак"/>
    <w:basedOn w:val="a0"/>
    <w:link w:val="ae"/>
    <w:uiPriority w:val="99"/>
    <w:rsid w:val="00617D3B"/>
    <w:rPr>
      <w:rFonts w:ascii="Calibri" w:eastAsia="Calibri" w:hAnsi="Calibri" w:cs="Times New Roman"/>
      <w:sz w:val="20"/>
      <w:szCs w:val="20"/>
    </w:rPr>
  </w:style>
  <w:style w:type="paragraph" w:styleId="af0">
    <w:name w:val="annotation subject"/>
    <w:basedOn w:val="ae"/>
    <w:next w:val="ae"/>
    <w:link w:val="af1"/>
    <w:uiPriority w:val="99"/>
    <w:semiHidden/>
    <w:unhideWhenUsed/>
    <w:rsid w:val="00617D3B"/>
    <w:rPr>
      <w:b/>
      <w:bCs/>
    </w:rPr>
  </w:style>
  <w:style w:type="character" w:customStyle="1" w:styleId="af1">
    <w:name w:val="Тема примечания Знак"/>
    <w:basedOn w:val="af"/>
    <w:link w:val="af0"/>
    <w:uiPriority w:val="99"/>
    <w:semiHidden/>
    <w:rsid w:val="00617D3B"/>
    <w:rPr>
      <w:rFonts w:ascii="Calibri" w:eastAsia="Calibri" w:hAnsi="Calibri" w:cs="Times New Roman"/>
      <w:b/>
      <w:bCs/>
      <w:sz w:val="20"/>
      <w:szCs w:val="20"/>
    </w:rPr>
  </w:style>
  <w:style w:type="paragraph" w:styleId="af2">
    <w:name w:val="Balloon Text"/>
    <w:basedOn w:val="a"/>
    <w:link w:val="af3"/>
    <w:uiPriority w:val="99"/>
    <w:semiHidden/>
    <w:unhideWhenUsed/>
    <w:rsid w:val="00617D3B"/>
    <w:pPr>
      <w:spacing w:after="0" w:line="240" w:lineRule="auto"/>
    </w:pPr>
    <w:rPr>
      <w:rFonts w:ascii="Segoe UI" w:eastAsia="Calibri" w:hAnsi="Segoe UI" w:cs="Segoe UI"/>
      <w:sz w:val="18"/>
      <w:szCs w:val="18"/>
    </w:rPr>
  </w:style>
  <w:style w:type="character" w:customStyle="1" w:styleId="af3">
    <w:name w:val="Текст выноски Знак"/>
    <w:basedOn w:val="a0"/>
    <w:link w:val="af2"/>
    <w:uiPriority w:val="99"/>
    <w:semiHidden/>
    <w:rsid w:val="00617D3B"/>
    <w:rPr>
      <w:rFonts w:ascii="Segoe UI" w:eastAsia="Calibri" w:hAnsi="Segoe UI" w:cs="Segoe UI"/>
      <w:sz w:val="18"/>
      <w:szCs w:val="18"/>
    </w:rPr>
  </w:style>
  <w:style w:type="paragraph" w:styleId="af4">
    <w:name w:val="Revision"/>
    <w:hidden/>
    <w:uiPriority w:val="99"/>
    <w:semiHidden/>
    <w:rsid w:val="00617D3B"/>
    <w:pPr>
      <w:spacing w:after="0" w:line="240" w:lineRule="auto"/>
    </w:pPr>
    <w:rPr>
      <w:rFonts w:ascii="Calibri" w:eastAsia="Calibri" w:hAnsi="Calibri" w:cs="Times New Roman"/>
    </w:rPr>
  </w:style>
  <w:style w:type="paragraph" w:customStyle="1" w:styleId="-3">
    <w:name w:val="Пункт-3"/>
    <w:basedOn w:val="a"/>
    <w:rsid w:val="00617D3B"/>
    <w:pPr>
      <w:numPr>
        <w:ilvl w:val="2"/>
        <w:numId w:val="2"/>
      </w:numPr>
      <w:spacing w:after="0" w:line="240" w:lineRule="auto"/>
      <w:jc w:val="both"/>
    </w:pPr>
    <w:rPr>
      <w:rFonts w:ascii="Times New Roman" w:eastAsia="Times New Roman" w:hAnsi="Times New Roman" w:cs="Times New Roman"/>
      <w:sz w:val="28"/>
      <w:szCs w:val="24"/>
      <w:lang w:eastAsia="ru-RU"/>
    </w:rPr>
  </w:style>
  <w:style w:type="paragraph" w:customStyle="1" w:styleId="-4">
    <w:name w:val="Пункт-4"/>
    <w:basedOn w:val="a"/>
    <w:rsid w:val="00617D3B"/>
    <w:pPr>
      <w:numPr>
        <w:ilvl w:val="3"/>
        <w:numId w:val="2"/>
      </w:numPr>
      <w:spacing w:after="0" w:line="240" w:lineRule="auto"/>
      <w:jc w:val="both"/>
    </w:pPr>
    <w:rPr>
      <w:rFonts w:ascii="Times New Roman" w:eastAsia="Times New Roman" w:hAnsi="Times New Roman" w:cs="Times New Roman"/>
      <w:sz w:val="28"/>
      <w:szCs w:val="24"/>
      <w:lang w:eastAsia="ru-RU"/>
    </w:rPr>
  </w:style>
  <w:style w:type="paragraph" w:customStyle="1" w:styleId="-5">
    <w:name w:val="Пункт-5"/>
    <w:basedOn w:val="a"/>
    <w:rsid w:val="00617D3B"/>
    <w:pPr>
      <w:numPr>
        <w:ilvl w:val="4"/>
        <w:numId w:val="2"/>
      </w:numPr>
      <w:spacing w:after="0" w:line="240" w:lineRule="auto"/>
      <w:jc w:val="both"/>
    </w:pPr>
    <w:rPr>
      <w:rFonts w:ascii="Times New Roman" w:eastAsia="Times New Roman" w:hAnsi="Times New Roman" w:cs="Times New Roman"/>
      <w:sz w:val="28"/>
      <w:szCs w:val="24"/>
      <w:lang w:eastAsia="ru-RU"/>
    </w:rPr>
  </w:style>
  <w:style w:type="paragraph" w:customStyle="1" w:styleId="-6">
    <w:name w:val="Пункт-6"/>
    <w:basedOn w:val="a"/>
    <w:rsid w:val="00617D3B"/>
    <w:pPr>
      <w:numPr>
        <w:ilvl w:val="5"/>
        <w:numId w:val="2"/>
      </w:numPr>
      <w:spacing w:after="0" w:line="240" w:lineRule="auto"/>
      <w:jc w:val="both"/>
    </w:pPr>
    <w:rPr>
      <w:rFonts w:ascii="Times New Roman" w:eastAsia="Times New Roman" w:hAnsi="Times New Roman" w:cs="Times New Roman"/>
      <w:sz w:val="28"/>
      <w:szCs w:val="24"/>
      <w:lang w:eastAsia="ru-RU"/>
    </w:rPr>
  </w:style>
  <w:style w:type="paragraph" w:customStyle="1" w:styleId="-7">
    <w:name w:val="Пункт-7"/>
    <w:basedOn w:val="a"/>
    <w:rsid w:val="00617D3B"/>
    <w:pPr>
      <w:numPr>
        <w:ilvl w:val="6"/>
        <w:numId w:val="2"/>
      </w:numPr>
      <w:spacing w:after="0" w:line="240" w:lineRule="auto"/>
      <w:jc w:val="both"/>
    </w:pPr>
    <w:rPr>
      <w:rFonts w:ascii="Times New Roman" w:eastAsia="Times New Roman" w:hAnsi="Times New Roman" w:cs="Times New Roman"/>
      <w:sz w:val="28"/>
      <w:szCs w:val="24"/>
      <w:lang w:eastAsia="ru-RU"/>
    </w:rPr>
  </w:style>
  <w:style w:type="character" w:customStyle="1" w:styleId="blk">
    <w:name w:val="blk"/>
    <w:basedOn w:val="a0"/>
    <w:rsid w:val="00617D3B"/>
  </w:style>
  <w:style w:type="paragraph" w:styleId="11">
    <w:name w:val="toc 1"/>
    <w:basedOn w:val="a"/>
    <w:next w:val="a"/>
    <w:autoRedefine/>
    <w:uiPriority w:val="39"/>
    <w:unhideWhenUsed/>
    <w:rsid w:val="00617D3B"/>
    <w:pPr>
      <w:spacing w:after="100" w:line="259" w:lineRule="auto"/>
    </w:pPr>
    <w:rPr>
      <w:rFonts w:ascii="Calibri" w:eastAsia="Calibri" w:hAnsi="Calibri" w:cs="Times New Roman"/>
    </w:rPr>
  </w:style>
  <w:style w:type="paragraph" w:styleId="af5">
    <w:name w:val="TOC Heading"/>
    <w:basedOn w:val="1"/>
    <w:next w:val="a"/>
    <w:uiPriority w:val="39"/>
    <w:unhideWhenUsed/>
    <w:qFormat/>
    <w:rsid w:val="00617D3B"/>
    <w:pPr>
      <w:suppressAutoHyphens w:val="0"/>
      <w:spacing w:before="240" w:line="259" w:lineRule="auto"/>
      <w:jc w:val="left"/>
      <w:outlineLvl w:val="9"/>
    </w:pPr>
    <w:rPr>
      <w:rFonts w:ascii="Cambria" w:hAnsi="Cambria"/>
      <w:bCs w:val="0"/>
      <w:color w:val="365F91"/>
      <w:kern w:val="0"/>
      <w:sz w:val="32"/>
      <w:szCs w:val="32"/>
    </w:rPr>
  </w:style>
  <w:style w:type="paragraph" w:customStyle="1" w:styleId="12">
    <w:name w:val="Обычный1"/>
    <w:rsid w:val="00617D3B"/>
    <w:pPr>
      <w:suppressAutoHyphens/>
      <w:spacing w:after="0" w:line="240" w:lineRule="auto"/>
    </w:pPr>
    <w:rPr>
      <w:rFonts w:ascii="Times New Roman" w:eastAsia="Arial" w:hAnsi="Times New Roman" w:cs="Times New Roman"/>
      <w:sz w:val="20"/>
      <w:szCs w:val="20"/>
      <w:lang w:eastAsia="ar-SA"/>
    </w:rPr>
  </w:style>
  <w:style w:type="table" w:styleId="af6">
    <w:name w:val="Table Grid"/>
    <w:basedOn w:val="a1"/>
    <w:uiPriority w:val="59"/>
    <w:rsid w:val="00617D3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semiHidden/>
    <w:unhideWhenUsed/>
    <w:rsid w:val="00617D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617D3B"/>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uiPriority w:val="99"/>
    <w:rsid w:val="00617D3B"/>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1">
    <w:name w:val="Абзац списка2"/>
    <w:basedOn w:val="a"/>
    <w:uiPriority w:val="99"/>
    <w:rsid w:val="00617D3B"/>
    <w:pPr>
      <w:ind w:left="720"/>
    </w:pPr>
    <w:rPr>
      <w:rFonts w:ascii="Calibri" w:eastAsia="Times New Roman" w:hAnsi="Calibri" w:cs="Calibri"/>
      <w:lang w:eastAsia="ru-RU"/>
    </w:rPr>
  </w:style>
  <w:style w:type="paragraph" w:customStyle="1" w:styleId="13">
    <w:name w:val="Абзац списка1"/>
    <w:basedOn w:val="a"/>
    <w:uiPriority w:val="99"/>
    <w:rsid w:val="00617D3B"/>
    <w:pPr>
      <w:spacing w:after="0" w:line="240" w:lineRule="auto"/>
      <w:ind w:left="720"/>
    </w:pPr>
    <w:rPr>
      <w:rFonts w:ascii="Calibri" w:eastAsia="Times New Roman" w:hAnsi="Calibri" w:cs="Times New Roman"/>
      <w:sz w:val="24"/>
      <w:szCs w:val="24"/>
      <w:lang w:eastAsia="ru-RU"/>
    </w:rPr>
  </w:style>
  <w:style w:type="character" w:customStyle="1" w:styleId="u">
    <w:name w:val="u"/>
    <w:basedOn w:val="a0"/>
    <w:uiPriority w:val="99"/>
    <w:rsid w:val="00617D3B"/>
  </w:style>
  <w:style w:type="character" w:styleId="af8">
    <w:name w:val="Strong"/>
    <w:uiPriority w:val="22"/>
    <w:qFormat/>
    <w:rsid w:val="00617D3B"/>
    <w:rPr>
      <w:b/>
      <w:bCs/>
    </w:rPr>
  </w:style>
  <w:style w:type="table" w:customStyle="1" w:styleId="14">
    <w:name w:val="Сетка таблицы1"/>
    <w:basedOn w:val="a1"/>
    <w:next w:val="af6"/>
    <w:uiPriority w:val="59"/>
    <w:rsid w:val="00617D3B"/>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617D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81E7A038AC0BB959EC922203B8957DDF4C4363419A174682B0BAB6022CC899CE4894F0E1P0N" TargetMode="Externa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hool3-psn.edumsko.ru/" TargetMode="Externa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hyperlink" Target="consultantplus://offline/ref=480E25EC89D8987E8349EB82DDD9180788FFE49FB653EA56CB0E364E41ADBE43606556E5D0EEFE1054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3381E7A038AC0BB959EC922203B8957DDF4C4363419A174682B0BAB6022CC899CE4894F0E1P0N" TargetMode="External"/><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2E808-6F9D-40FB-B497-54F99ADD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75</Pages>
  <Words>41281</Words>
  <Characters>235303</Characters>
  <Application>Microsoft Office Word</Application>
  <DocSecurity>0</DocSecurity>
  <Lines>1960</Lines>
  <Paragraphs>552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276032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образования</dc:creator>
  <cp:lastModifiedBy>plzvtl</cp:lastModifiedBy>
  <cp:revision>5</cp:revision>
  <cp:lastPrinted>2016-07-22T08:27:00Z</cp:lastPrinted>
  <dcterms:created xsi:type="dcterms:W3CDTF">2016-07-21T08:11:00Z</dcterms:created>
  <dcterms:modified xsi:type="dcterms:W3CDTF">2016-07-22T08:28:00Z</dcterms:modified>
</cp:coreProperties>
</file>